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E469F" w:rsidRPr="005571DE" w:rsidRDefault="00AE469F" w:rsidP="00AE469F">
      <w:pPr>
        <w:jc w:val="center"/>
        <w:rPr>
          <w:i/>
          <w:iCs/>
          <w:lang w:val="en-US"/>
        </w:rPr>
      </w:pPr>
    </w:p>
    <w:p w:rsidR="00AE469F" w:rsidRPr="004A32AC" w:rsidRDefault="00AE469F" w:rsidP="00AE469F">
      <w:pPr>
        <w:pStyle w:val="Heading1"/>
        <w:jc w:val="center"/>
        <w:rPr>
          <w:sz w:val="28"/>
          <w:szCs w:val="28"/>
          <w:lang w:val="en-US"/>
        </w:rPr>
      </w:pPr>
      <w:r w:rsidRPr="004A32AC">
        <w:rPr>
          <w:i/>
          <w:iCs/>
          <w:sz w:val="28"/>
          <w:szCs w:val="28"/>
          <w:lang w:val="en-US"/>
        </w:rPr>
        <w:t>CURRICULUM VITAE</w:t>
      </w:r>
    </w:p>
    <w:p w:rsidR="00AE469F" w:rsidRPr="004A32AC" w:rsidRDefault="00AE469F" w:rsidP="00AE469F">
      <w:pPr>
        <w:pStyle w:val="Heading1"/>
        <w:rPr>
          <w:sz w:val="16"/>
          <w:szCs w:val="16"/>
          <w:lang w:val="en-US"/>
        </w:rPr>
      </w:pPr>
    </w:p>
    <w:p w:rsidR="00AE469F" w:rsidRPr="00D341FF" w:rsidRDefault="00AE469F" w:rsidP="00700BDB">
      <w:pPr>
        <w:pStyle w:val="Heading1"/>
        <w:spacing w:after="120"/>
        <w:jc w:val="center"/>
        <w:rPr>
          <w:sz w:val="28"/>
          <w:szCs w:val="28"/>
          <w:lang w:val="lv-LV"/>
        </w:rPr>
      </w:pPr>
      <w:r w:rsidRPr="00D341FF">
        <w:rPr>
          <w:sz w:val="28"/>
          <w:szCs w:val="28"/>
          <w:lang w:val="en-US"/>
        </w:rPr>
        <w:t>Yuri Zhukovskii</w:t>
      </w:r>
      <w:r w:rsidR="00D341FF" w:rsidRPr="00D341FF">
        <w:rPr>
          <w:sz w:val="28"/>
          <w:szCs w:val="28"/>
          <w:lang w:val="en-US"/>
        </w:rPr>
        <w:t xml:space="preserve"> (Jurijs </w:t>
      </w:r>
      <w:r w:rsidR="00D341FF">
        <w:rPr>
          <w:sz w:val="28"/>
          <w:szCs w:val="28"/>
          <w:lang w:val="lv-LV"/>
        </w:rPr>
        <w:t>Žukovskis)</w:t>
      </w:r>
    </w:p>
    <w:p w:rsidR="00AE469F" w:rsidRPr="00D341FF" w:rsidRDefault="00AE469F" w:rsidP="00AE469F">
      <w:pPr>
        <w:rPr>
          <w:sz w:val="16"/>
          <w:szCs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6480"/>
      </w:tblGrid>
      <w:tr w:rsidR="00AE469F" w:rsidRPr="003A324C" w:rsidTr="0030229A">
        <w:trPr>
          <w:trHeight w:val="3212"/>
        </w:trPr>
        <w:tc>
          <w:tcPr>
            <w:tcW w:w="2790" w:type="dxa"/>
            <w:tcBorders>
              <w:top w:val="nil"/>
              <w:left w:val="nil"/>
              <w:bottom w:val="nil"/>
              <w:right w:val="nil"/>
            </w:tcBorders>
          </w:tcPr>
          <w:p w:rsidR="00AE469F" w:rsidRPr="003A324C" w:rsidRDefault="00D341FF" w:rsidP="00036E55">
            <w:pPr>
              <w:spacing w:before="40"/>
              <w:ind w:left="72"/>
              <w:rPr>
                <w:lang w:val="nl-NL"/>
              </w:rPr>
            </w:pPr>
            <w:r>
              <w:rPr>
                <w:noProof/>
                <w:lang w:val="lv-LV" w:eastAsia="lv-LV"/>
              </w:rPr>
              <w:drawing>
                <wp:inline distT="0" distB="0" distL="0" distR="0">
                  <wp:extent cx="1252728" cy="1773936"/>
                  <wp:effectExtent l="0" t="0" r="508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728" cy="1773936"/>
                          </a:xfrm>
                          <a:prstGeom prst="rect">
                            <a:avLst/>
                          </a:prstGeom>
                          <a:noFill/>
                          <a:ln>
                            <a:noFill/>
                          </a:ln>
                        </pic:spPr>
                      </pic:pic>
                    </a:graphicData>
                  </a:graphic>
                </wp:inline>
              </w:drawing>
            </w:r>
          </w:p>
        </w:tc>
        <w:tc>
          <w:tcPr>
            <w:tcW w:w="6480" w:type="dxa"/>
            <w:tcBorders>
              <w:top w:val="nil"/>
              <w:left w:val="nil"/>
              <w:bottom w:val="nil"/>
              <w:right w:val="nil"/>
            </w:tcBorders>
          </w:tcPr>
          <w:p w:rsidR="00AE469F" w:rsidRPr="00497A32" w:rsidRDefault="00AE469F" w:rsidP="00976794">
            <w:pPr>
              <w:rPr>
                <w:sz w:val="20"/>
                <w:szCs w:val="20"/>
                <w:lang w:val="en-US"/>
              </w:rPr>
            </w:pPr>
            <w:r w:rsidRPr="00497A32">
              <w:rPr>
                <w:sz w:val="20"/>
                <w:szCs w:val="20"/>
                <w:lang w:val="en-US"/>
              </w:rPr>
              <w:t xml:space="preserve">SCIENTIFIC DEGREES: </w:t>
            </w:r>
          </w:p>
          <w:p w:rsidR="00AE469F" w:rsidRPr="00497A32" w:rsidRDefault="00AE469F" w:rsidP="00190F8A">
            <w:pPr>
              <w:rPr>
                <w:b/>
                <w:bCs/>
                <w:sz w:val="20"/>
                <w:szCs w:val="20"/>
                <w:lang w:val="en-US"/>
              </w:rPr>
            </w:pPr>
            <w:r w:rsidRPr="00497A32">
              <w:rPr>
                <w:b/>
                <w:bCs/>
                <w:sz w:val="20"/>
                <w:szCs w:val="20"/>
                <w:lang w:val="en-US"/>
              </w:rPr>
              <w:t>Ph.D. in Chemistry</w:t>
            </w:r>
          </w:p>
          <w:p w:rsidR="00AE469F" w:rsidRPr="00497A32" w:rsidRDefault="00AE469F" w:rsidP="00190F8A">
            <w:pPr>
              <w:rPr>
                <w:sz w:val="14"/>
                <w:szCs w:val="14"/>
                <w:lang w:val="en-US"/>
              </w:rPr>
            </w:pPr>
          </w:p>
          <w:p w:rsidR="00AE469F" w:rsidRPr="00497A32" w:rsidRDefault="00AE469F" w:rsidP="00190F8A">
            <w:pPr>
              <w:rPr>
                <w:sz w:val="20"/>
                <w:szCs w:val="20"/>
                <w:lang w:val="en-US"/>
              </w:rPr>
            </w:pPr>
            <w:r w:rsidRPr="00497A32">
              <w:rPr>
                <w:sz w:val="20"/>
                <w:szCs w:val="20"/>
                <w:lang w:val="en-US"/>
              </w:rPr>
              <w:t xml:space="preserve">DATE AND PLACE OF BIRTH: </w:t>
            </w:r>
          </w:p>
          <w:p w:rsidR="00AE469F" w:rsidRPr="00497A32" w:rsidRDefault="00AE469F" w:rsidP="00955DB4">
            <w:pPr>
              <w:ind w:left="-18" w:right="-108"/>
              <w:rPr>
                <w:sz w:val="20"/>
                <w:szCs w:val="20"/>
                <w:lang w:val="en-US"/>
              </w:rPr>
            </w:pPr>
            <w:r w:rsidRPr="00497A32">
              <w:rPr>
                <w:b/>
                <w:bCs/>
                <w:sz w:val="20"/>
                <w:szCs w:val="20"/>
                <w:lang w:val="en-US"/>
              </w:rPr>
              <w:t>February 2, 1949, Riga, Latvia</w:t>
            </w:r>
            <w:r w:rsidRPr="00497A32">
              <w:rPr>
                <w:sz w:val="20"/>
                <w:szCs w:val="20"/>
                <w:lang w:val="en-US"/>
              </w:rPr>
              <w:t xml:space="preserve"> </w:t>
            </w:r>
          </w:p>
          <w:p w:rsidR="00AE469F" w:rsidRPr="00497A32" w:rsidRDefault="00AE469F" w:rsidP="00364E01">
            <w:pPr>
              <w:ind w:right="-108"/>
              <w:rPr>
                <w:sz w:val="14"/>
                <w:szCs w:val="14"/>
                <w:lang w:val="en-US"/>
              </w:rPr>
            </w:pPr>
          </w:p>
          <w:p w:rsidR="00AE469F" w:rsidRPr="00497A32" w:rsidRDefault="00AE469F" w:rsidP="00955DB4">
            <w:pPr>
              <w:ind w:left="-18" w:right="-108"/>
              <w:rPr>
                <w:b/>
                <w:bCs/>
                <w:sz w:val="20"/>
                <w:szCs w:val="20"/>
                <w:lang w:val="en-US"/>
              </w:rPr>
            </w:pPr>
            <w:r w:rsidRPr="00497A32">
              <w:rPr>
                <w:sz w:val="20"/>
                <w:szCs w:val="20"/>
                <w:lang w:val="en-US"/>
              </w:rPr>
              <w:t xml:space="preserve">ADDRESS: </w:t>
            </w:r>
            <w:r w:rsidRPr="00497A32">
              <w:rPr>
                <w:b/>
                <w:bCs/>
                <w:sz w:val="20"/>
                <w:szCs w:val="20"/>
                <w:lang w:val="en-US"/>
              </w:rPr>
              <w:t xml:space="preserve">Institute of Solid State Physics,  </w:t>
            </w:r>
          </w:p>
          <w:p w:rsidR="00AE469F" w:rsidRPr="00497A32" w:rsidRDefault="00AE469F" w:rsidP="00955DB4">
            <w:pPr>
              <w:ind w:left="-18" w:right="-108"/>
              <w:rPr>
                <w:sz w:val="20"/>
                <w:szCs w:val="20"/>
                <w:lang w:val="en-US"/>
              </w:rPr>
            </w:pPr>
            <w:r w:rsidRPr="00497A32">
              <w:rPr>
                <w:b/>
                <w:bCs/>
                <w:sz w:val="20"/>
                <w:szCs w:val="20"/>
                <w:lang w:val="en-US"/>
              </w:rPr>
              <w:t>University of Latvia,</w:t>
            </w:r>
            <w:r w:rsidRPr="00497A32">
              <w:rPr>
                <w:sz w:val="20"/>
                <w:szCs w:val="20"/>
                <w:lang w:val="en-US"/>
              </w:rPr>
              <w:t xml:space="preserve"> </w:t>
            </w:r>
            <w:r w:rsidR="002A2F17" w:rsidRPr="00497A32">
              <w:rPr>
                <w:b/>
                <w:sz w:val="20"/>
                <w:szCs w:val="20"/>
                <w:lang w:val="en-US"/>
              </w:rPr>
              <w:t>8 Kengaraga Str., LV-1063 Riga</w:t>
            </w:r>
            <w:r w:rsidRPr="00497A32">
              <w:rPr>
                <w:b/>
                <w:sz w:val="20"/>
                <w:szCs w:val="20"/>
                <w:lang w:val="en-US"/>
              </w:rPr>
              <w:t>, Latvia</w:t>
            </w:r>
          </w:p>
          <w:p w:rsidR="00AE469F" w:rsidRPr="00497A32" w:rsidRDefault="00AE469F" w:rsidP="00955DB4">
            <w:pPr>
              <w:ind w:left="-18" w:right="-108"/>
              <w:rPr>
                <w:sz w:val="16"/>
                <w:szCs w:val="16"/>
                <w:lang w:val="en-US"/>
              </w:rPr>
            </w:pPr>
          </w:p>
          <w:p w:rsidR="00AE469F" w:rsidRPr="00497A32" w:rsidRDefault="00AE469F" w:rsidP="00955DB4">
            <w:pPr>
              <w:ind w:left="-18" w:right="-108"/>
              <w:rPr>
                <w:sz w:val="20"/>
                <w:szCs w:val="20"/>
                <w:lang w:val="en-US"/>
              </w:rPr>
            </w:pPr>
            <w:r w:rsidRPr="00497A32">
              <w:rPr>
                <w:sz w:val="20"/>
                <w:szCs w:val="20"/>
                <w:lang w:val="en-US"/>
              </w:rPr>
              <w:t>PHONE: 371-</w:t>
            </w:r>
            <w:r w:rsidR="00955DB4" w:rsidRPr="00497A32">
              <w:rPr>
                <w:sz w:val="20"/>
                <w:szCs w:val="20"/>
                <w:lang w:val="en-US"/>
              </w:rPr>
              <w:t>6</w:t>
            </w:r>
            <w:r w:rsidRPr="00497A32">
              <w:rPr>
                <w:sz w:val="20"/>
                <w:szCs w:val="20"/>
                <w:lang w:val="en-US"/>
              </w:rPr>
              <w:t>718</w:t>
            </w:r>
            <w:r w:rsidR="002A2F17" w:rsidRPr="00497A32">
              <w:rPr>
                <w:sz w:val="20"/>
                <w:szCs w:val="20"/>
                <w:lang w:val="en-US"/>
              </w:rPr>
              <w:t>7</w:t>
            </w:r>
            <w:r w:rsidRPr="00497A32">
              <w:rPr>
                <w:sz w:val="20"/>
                <w:szCs w:val="20"/>
                <w:lang w:val="en-US"/>
              </w:rPr>
              <w:t>48</w:t>
            </w:r>
            <w:r w:rsidR="00955DB4" w:rsidRPr="00497A32">
              <w:rPr>
                <w:sz w:val="20"/>
                <w:szCs w:val="20"/>
                <w:lang w:val="en-US"/>
              </w:rPr>
              <w:t>0 (office), 371-</w:t>
            </w:r>
            <w:r w:rsidR="00955DB4" w:rsidRPr="00497A32">
              <w:rPr>
                <w:bCs/>
                <w:sz w:val="20"/>
                <w:szCs w:val="20"/>
                <w:lang w:val="en-US"/>
              </w:rPr>
              <w:t>67450972 (home)</w:t>
            </w:r>
            <w:r w:rsidR="0030229A" w:rsidRPr="00497A32">
              <w:rPr>
                <w:bCs/>
                <w:sz w:val="20"/>
                <w:szCs w:val="20"/>
                <w:lang w:val="en-US"/>
              </w:rPr>
              <w:t>,</w:t>
            </w:r>
            <w:r w:rsidR="00955DB4" w:rsidRPr="00497A32">
              <w:rPr>
                <w:bCs/>
                <w:sz w:val="20"/>
                <w:szCs w:val="20"/>
                <w:lang w:val="en-US"/>
              </w:rPr>
              <w:t xml:space="preserve"> </w:t>
            </w:r>
            <w:r w:rsidR="00955DB4" w:rsidRPr="00497A32">
              <w:rPr>
                <w:sz w:val="20"/>
                <w:szCs w:val="20"/>
                <w:lang w:val="en-US"/>
              </w:rPr>
              <w:t>371-</w:t>
            </w:r>
            <w:r w:rsidR="00A615B1" w:rsidRPr="00497A32">
              <w:rPr>
                <w:lang w:val="en-US"/>
              </w:rPr>
              <w:t xml:space="preserve"> </w:t>
            </w:r>
            <w:r w:rsidR="00A615B1" w:rsidRPr="00497A32">
              <w:rPr>
                <w:sz w:val="20"/>
                <w:szCs w:val="20"/>
                <w:lang w:val="en-US"/>
              </w:rPr>
              <w:t>28824271</w:t>
            </w:r>
            <w:r w:rsidR="00955DB4" w:rsidRPr="00497A32">
              <w:rPr>
                <w:sz w:val="20"/>
                <w:szCs w:val="20"/>
                <w:lang w:val="en-US"/>
              </w:rPr>
              <w:t xml:space="preserve"> (mob.</w:t>
            </w:r>
            <w:r w:rsidRPr="00497A32">
              <w:rPr>
                <w:sz w:val="20"/>
                <w:szCs w:val="20"/>
                <w:lang w:val="en-US"/>
              </w:rPr>
              <w:t xml:space="preserve">) </w:t>
            </w:r>
          </w:p>
          <w:p w:rsidR="00AE469F" w:rsidRPr="003A324C" w:rsidRDefault="00AE469F" w:rsidP="00955DB4">
            <w:pPr>
              <w:ind w:left="-18" w:right="-108"/>
              <w:rPr>
                <w:sz w:val="20"/>
                <w:szCs w:val="20"/>
                <w:lang w:val="nl-NL"/>
              </w:rPr>
            </w:pPr>
            <w:r w:rsidRPr="003A324C">
              <w:rPr>
                <w:sz w:val="20"/>
                <w:szCs w:val="20"/>
                <w:lang w:val="nl-NL"/>
              </w:rPr>
              <w:t>FAX: +371-</w:t>
            </w:r>
            <w:r w:rsidR="00D341FF">
              <w:rPr>
                <w:sz w:val="20"/>
                <w:szCs w:val="20"/>
                <w:lang w:val="nl-NL"/>
              </w:rPr>
              <w:t>6</w:t>
            </w:r>
            <w:r w:rsidRPr="003A324C">
              <w:rPr>
                <w:sz w:val="20"/>
                <w:szCs w:val="20"/>
                <w:lang w:val="nl-NL"/>
              </w:rPr>
              <w:t>713-2778</w:t>
            </w:r>
          </w:p>
          <w:p w:rsidR="00AE469F" w:rsidRPr="003A324C" w:rsidRDefault="00AE469F" w:rsidP="00955DB4">
            <w:pPr>
              <w:ind w:left="-18" w:right="-108"/>
              <w:rPr>
                <w:sz w:val="20"/>
                <w:szCs w:val="20"/>
                <w:lang w:val="nl-NL"/>
              </w:rPr>
            </w:pPr>
            <w:r w:rsidRPr="003A324C">
              <w:rPr>
                <w:sz w:val="20"/>
                <w:szCs w:val="20"/>
                <w:lang w:val="nl-NL"/>
              </w:rPr>
              <w:t xml:space="preserve">E-MAIL: </w:t>
            </w:r>
            <w:hyperlink r:id="rId9" w:history="1">
              <w:r w:rsidRPr="003A324C">
                <w:rPr>
                  <w:rStyle w:val="Hyperlink"/>
                  <w:sz w:val="20"/>
                  <w:szCs w:val="20"/>
                  <w:lang w:val="nl-NL"/>
                </w:rPr>
                <w:t>quantzh@latnet.lv</w:t>
              </w:r>
            </w:hyperlink>
          </w:p>
          <w:p w:rsidR="00AE469F" w:rsidRPr="003A324C" w:rsidRDefault="00AE469F" w:rsidP="00955DB4">
            <w:pPr>
              <w:ind w:left="-18" w:right="-108"/>
              <w:rPr>
                <w:sz w:val="16"/>
                <w:szCs w:val="16"/>
                <w:lang w:val="nl-NL"/>
              </w:rPr>
            </w:pPr>
          </w:p>
          <w:p w:rsidR="00AE469F" w:rsidRPr="003A324C" w:rsidRDefault="00AE469F" w:rsidP="004A32AC">
            <w:pPr>
              <w:ind w:right="-108"/>
              <w:rPr>
                <w:sz w:val="20"/>
                <w:szCs w:val="20"/>
                <w:lang w:val="nl-NL"/>
              </w:rPr>
            </w:pPr>
          </w:p>
        </w:tc>
      </w:tr>
    </w:tbl>
    <w:p w:rsidR="003525C0" w:rsidRPr="003525C0" w:rsidRDefault="003525C0" w:rsidP="00852EE1">
      <w:pPr>
        <w:ind w:left="180"/>
        <w:jc w:val="both"/>
        <w:rPr>
          <w:b/>
          <w:sz w:val="20"/>
          <w:szCs w:val="20"/>
          <w:lang w:val="en-US"/>
        </w:rPr>
      </w:pPr>
      <w:r w:rsidRPr="003525C0">
        <w:rPr>
          <w:b/>
          <w:sz w:val="20"/>
          <w:szCs w:val="20"/>
          <w:lang w:val="en-US"/>
        </w:rPr>
        <w:t>MAIN RESEARCH INTERESTS:</w:t>
      </w:r>
    </w:p>
    <w:p w:rsidR="003525C0" w:rsidRPr="00364E01" w:rsidRDefault="003525C0" w:rsidP="00852EE1">
      <w:pPr>
        <w:ind w:left="180"/>
        <w:jc w:val="both"/>
        <w:rPr>
          <w:sz w:val="12"/>
          <w:szCs w:val="12"/>
          <w:lang w:val="en-US"/>
        </w:rPr>
      </w:pPr>
    </w:p>
    <w:p w:rsidR="003525C0" w:rsidRPr="003525C0" w:rsidRDefault="003525C0" w:rsidP="00852EE1">
      <w:pPr>
        <w:spacing w:after="20"/>
        <w:ind w:left="180"/>
        <w:jc w:val="both"/>
        <w:rPr>
          <w:sz w:val="20"/>
          <w:szCs w:val="20"/>
          <w:lang w:val="en-US"/>
        </w:rPr>
      </w:pPr>
      <w:r>
        <w:rPr>
          <w:sz w:val="20"/>
          <w:szCs w:val="20"/>
          <w:lang w:val="en-US"/>
        </w:rPr>
        <w:t>Physics and Chemistry of Crystalline Solids</w:t>
      </w:r>
      <w:r w:rsidRPr="003525C0">
        <w:rPr>
          <w:sz w:val="20"/>
          <w:szCs w:val="20"/>
          <w:lang w:val="en-US"/>
        </w:rPr>
        <w:t>,</w:t>
      </w:r>
    </w:p>
    <w:p w:rsidR="003525C0" w:rsidRPr="003525C0" w:rsidRDefault="003525C0" w:rsidP="00852EE1">
      <w:pPr>
        <w:spacing w:after="20"/>
        <w:ind w:left="180"/>
        <w:jc w:val="both"/>
        <w:rPr>
          <w:sz w:val="20"/>
          <w:szCs w:val="20"/>
          <w:lang w:val="en-US"/>
        </w:rPr>
      </w:pPr>
      <w:r>
        <w:rPr>
          <w:sz w:val="20"/>
          <w:szCs w:val="20"/>
          <w:lang w:val="en-US"/>
        </w:rPr>
        <w:t>Surface Science</w:t>
      </w:r>
      <w:r w:rsidRPr="003525C0">
        <w:rPr>
          <w:sz w:val="20"/>
          <w:szCs w:val="20"/>
          <w:lang w:val="en-US"/>
        </w:rPr>
        <w:t>,</w:t>
      </w:r>
      <w:r w:rsidR="00364D60">
        <w:rPr>
          <w:sz w:val="20"/>
          <w:szCs w:val="20"/>
          <w:lang w:val="en-US"/>
        </w:rPr>
        <w:t xml:space="preserve"> Adsorption and Surface Reactivity</w:t>
      </w:r>
      <w:r w:rsidR="00241130">
        <w:rPr>
          <w:sz w:val="20"/>
          <w:szCs w:val="20"/>
          <w:lang w:val="en-US"/>
        </w:rPr>
        <w:t>,</w:t>
      </w:r>
    </w:p>
    <w:p w:rsidR="003525C0" w:rsidRPr="003525C0" w:rsidRDefault="007B3F8B" w:rsidP="00852EE1">
      <w:pPr>
        <w:spacing w:after="20"/>
        <w:ind w:left="180"/>
        <w:jc w:val="both"/>
        <w:rPr>
          <w:sz w:val="20"/>
          <w:szCs w:val="20"/>
          <w:lang w:val="en-US"/>
        </w:rPr>
      </w:pPr>
      <w:r>
        <w:rPr>
          <w:sz w:val="20"/>
          <w:szCs w:val="20"/>
          <w:lang w:val="en-US"/>
        </w:rPr>
        <w:t>Physics and Chemistry of Nanostructures</w:t>
      </w:r>
      <w:r w:rsidR="003525C0" w:rsidRPr="003525C0">
        <w:rPr>
          <w:sz w:val="20"/>
          <w:szCs w:val="20"/>
          <w:lang w:val="en-US"/>
        </w:rPr>
        <w:t>,</w:t>
      </w:r>
      <w:r w:rsidR="00374FAE">
        <w:rPr>
          <w:sz w:val="20"/>
          <w:szCs w:val="20"/>
          <w:lang w:val="en-US"/>
        </w:rPr>
        <w:t xml:space="preserve"> </w:t>
      </w:r>
    </w:p>
    <w:p w:rsidR="003525C0" w:rsidRPr="003525C0" w:rsidRDefault="003525C0" w:rsidP="00852EE1">
      <w:pPr>
        <w:spacing w:after="20"/>
        <w:ind w:left="180"/>
        <w:jc w:val="both"/>
        <w:rPr>
          <w:sz w:val="20"/>
          <w:szCs w:val="20"/>
          <w:lang w:val="en-US"/>
        </w:rPr>
      </w:pPr>
      <w:r>
        <w:rPr>
          <w:sz w:val="20"/>
          <w:szCs w:val="20"/>
          <w:lang w:val="en-US"/>
        </w:rPr>
        <w:t>Quantum Chemistry</w:t>
      </w:r>
      <w:r w:rsidRPr="003525C0">
        <w:rPr>
          <w:sz w:val="20"/>
          <w:szCs w:val="20"/>
          <w:lang w:val="en-US"/>
        </w:rPr>
        <w:t xml:space="preserve">, </w:t>
      </w:r>
    </w:p>
    <w:p w:rsidR="003525C0" w:rsidRPr="003525C0" w:rsidRDefault="003525C0" w:rsidP="00852EE1">
      <w:pPr>
        <w:spacing w:after="20"/>
        <w:ind w:left="180"/>
        <w:jc w:val="both"/>
        <w:rPr>
          <w:sz w:val="20"/>
          <w:szCs w:val="20"/>
          <w:lang w:val="en-US"/>
        </w:rPr>
      </w:pPr>
      <w:r>
        <w:rPr>
          <w:sz w:val="20"/>
          <w:szCs w:val="20"/>
          <w:lang w:val="en-US"/>
        </w:rPr>
        <w:t>Computational Materials Science</w:t>
      </w:r>
    </w:p>
    <w:p w:rsidR="003A7616" w:rsidRPr="003A7616" w:rsidRDefault="003A7616" w:rsidP="003A7616">
      <w:pPr>
        <w:jc w:val="both"/>
        <w:rPr>
          <w:b/>
          <w:bCs/>
          <w:sz w:val="16"/>
          <w:szCs w:val="16"/>
          <w:lang w:val="en-US"/>
        </w:rPr>
      </w:pPr>
    </w:p>
    <w:p w:rsidR="00B44229" w:rsidRPr="006D4873" w:rsidRDefault="00852EE1" w:rsidP="004A32AC">
      <w:pPr>
        <w:spacing w:before="120" w:after="120"/>
        <w:jc w:val="both"/>
        <w:rPr>
          <w:sz w:val="20"/>
          <w:szCs w:val="20"/>
          <w:lang w:val="en-US"/>
        </w:rPr>
      </w:pPr>
      <w:r>
        <w:rPr>
          <w:b/>
          <w:bCs/>
          <w:sz w:val="20"/>
          <w:szCs w:val="20"/>
          <w:lang w:val="en-US"/>
        </w:rPr>
        <w:t xml:space="preserve">   </w:t>
      </w:r>
      <w:r w:rsidR="00B44229" w:rsidRPr="006D4873">
        <w:rPr>
          <w:b/>
          <w:bCs/>
          <w:sz w:val="20"/>
          <w:szCs w:val="20"/>
          <w:lang w:val="en-US"/>
        </w:rPr>
        <w:t>EDUCATION</w:t>
      </w:r>
    </w:p>
    <w:p w:rsidR="00B44229" w:rsidRPr="006D4873" w:rsidRDefault="00B44229" w:rsidP="004A32AC">
      <w:pPr>
        <w:pStyle w:val="NormalWeb"/>
        <w:numPr>
          <w:ilvl w:val="0"/>
          <w:numId w:val="1"/>
        </w:numPr>
        <w:spacing w:before="0" w:beforeAutospacing="0" w:after="0" w:afterAutospacing="0" w:line="260" w:lineRule="exact"/>
        <w:ind w:left="778"/>
        <w:jc w:val="both"/>
        <w:rPr>
          <w:sz w:val="20"/>
          <w:szCs w:val="20"/>
          <w:lang w:val="en-US"/>
        </w:rPr>
      </w:pPr>
      <w:r w:rsidRPr="006D4873">
        <w:rPr>
          <w:i/>
          <w:iCs/>
          <w:sz w:val="20"/>
          <w:szCs w:val="20"/>
          <w:lang w:val="en-US"/>
        </w:rPr>
        <w:t>1966-75.</w:t>
      </w:r>
      <w:r w:rsidRPr="006D4873">
        <w:rPr>
          <w:sz w:val="20"/>
          <w:szCs w:val="20"/>
          <w:lang w:val="en-US"/>
        </w:rPr>
        <w:t xml:space="preserve"> </w:t>
      </w:r>
      <w:r w:rsidRPr="006D4873">
        <w:rPr>
          <w:b/>
          <w:bCs/>
          <w:sz w:val="20"/>
          <w:szCs w:val="20"/>
          <w:lang w:val="en-US"/>
        </w:rPr>
        <w:t>B.S. + M.S. degrees</w:t>
      </w:r>
      <w:r w:rsidRPr="006D4873">
        <w:rPr>
          <w:sz w:val="20"/>
          <w:szCs w:val="20"/>
          <w:lang w:val="en-US"/>
        </w:rPr>
        <w:t xml:space="preserve">: Department of Physics and Mathematics, the </w:t>
      </w:r>
      <w:smartTag w:uri="urn:schemas-microsoft-com:office:smarttags" w:element="PlaceType">
        <w:r w:rsidRPr="006D4873">
          <w:rPr>
            <w:sz w:val="20"/>
            <w:szCs w:val="20"/>
            <w:lang w:val="en-US"/>
          </w:rPr>
          <w:t>University</w:t>
        </w:r>
      </w:smartTag>
      <w:r w:rsidRPr="006D4873">
        <w:rPr>
          <w:sz w:val="20"/>
          <w:szCs w:val="20"/>
          <w:lang w:val="en-US"/>
        </w:rPr>
        <w:t xml:space="preserve"> of </w:t>
      </w:r>
      <w:smartTag w:uri="urn:schemas-microsoft-com:office:smarttags" w:element="PlaceName">
        <w:r w:rsidRPr="006D4873">
          <w:rPr>
            <w:sz w:val="20"/>
            <w:szCs w:val="20"/>
            <w:lang w:val="en-US"/>
          </w:rPr>
          <w:t>Latvia</w:t>
        </w:r>
      </w:smartTag>
      <w:r w:rsidRPr="006D4873">
        <w:rPr>
          <w:sz w:val="20"/>
          <w:szCs w:val="20"/>
          <w:lang w:val="en-US"/>
        </w:rPr>
        <w:t xml:space="preserve">, </w:t>
      </w:r>
      <w:smartTag w:uri="urn:schemas-microsoft-com:office:smarttags" w:element="place">
        <w:smartTag w:uri="urn:schemas-microsoft-com:office:smarttags" w:element="City">
          <w:r w:rsidRPr="006D4873">
            <w:rPr>
              <w:sz w:val="20"/>
              <w:szCs w:val="20"/>
              <w:lang w:val="en-US"/>
            </w:rPr>
            <w:t>Riga</w:t>
          </w:r>
        </w:smartTag>
        <w:r w:rsidRPr="006D4873">
          <w:rPr>
            <w:sz w:val="20"/>
            <w:szCs w:val="20"/>
            <w:lang w:val="en-US"/>
          </w:rPr>
          <w:t xml:space="preserve">, </w:t>
        </w:r>
        <w:smartTag w:uri="urn:schemas-microsoft-com:office:smarttags" w:element="country-region">
          <w:r w:rsidRPr="006D4873">
            <w:rPr>
              <w:sz w:val="20"/>
              <w:szCs w:val="20"/>
              <w:lang w:val="en-US"/>
            </w:rPr>
            <w:t>Latvia</w:t>
          </w:r>
        </w:smartTag>
      </w:smartTag>
      <w:r w:rsidRPr="006D4873">
        <w:rPr>
          <w:sz w:val="20"/>
          <w:szCs w:val="20"/>
          <w:lang w:val="en-US"/>
        </w:rPr>
        <w:t xml:space="preserve">. </w:t>
      </w:r>
    </w:p>
    <w:p w:rsidR="00B44229" w:rsidRPr="006D4873" w:rsidRDefault="00B44229" w:rsidP="004A32AC">
      <w:pPr>
        <w:pStyle w:val="NormalWeb"/>
        <w:numPr>
          <w:ilvl w:val="0"/>
          <w:numId w:val="1"/>
        </w:numPr>
        <w:spacing w:before="0" w:beforeAutospacing="0" w:after="0" w:afterAutospacing="0" w:line="260" w:lineRule="exact"/>
        <w:ind w:left="777" w:hanging="357"/>
        <w:jc w:val="both"/>
        <w:rPr>
          <w:sz w:val="20"/>
          <w:szCs w:val="20"/>
          <w:lang w:val="en-US"/>
        </w:rPr>
      </w:pPr>
      <w:r w:rsidRPr="006D4873">
        <w:rPr>
          <w:i/>
          <w:iCs/>
          <w:sz w:val="20"/>
          <w:szCs w:val="20"/>
          <w:lang w:val="en-US"/>
        </w:rPr>
        <w:t xml:space="preserve">1993.  </w:t>
      </w:r>
      <w:r w:rsidRPr="006D4873">
        <w:rPr>
          <w:b/>
          <w:bCs/>
          <w:sz w:val="20"/>
          <w:szCs w:val="20"/>
          <w:lang w:val="en-US"/>
        </w:rPr>
        <w:t>Ph.D. degree (Dr. Chem.)</w:t>
      </w:r>
      <w:r w:rsidRPr="006D4873">
        <w:rPr>
          <w:sz w:val="20"/>
          <w:szCs w:val="20"/>
          <w:lang w:val="en-US"/>
        </w:rPr>
        <w:t xml:space="preserve">:  </w:t>
      </w:r>
      <w:smartTag w:uri="urn:schemas-microsoft-com:office:smarttags" w:element="PlaceType">
        <w:r w:rsidRPr="006D4873">
          <w:rPr>
            <w:sz w:val="20"/>
            <w:szCs w:val="20"/>
            <w:lang w:val="en-US"/>
          </w:rPr>
          <w:t>Institute</w:t>
        </w:r>
      </w:smartTag>
      <w:r w:rsidRPr="006D4873">
        <w:rPr>
          <w:sz w:val="20"/>
          <w:szCs w:val="20"/>
          <w:lang w:val="en-US"/>
        </w:rPr>
        <w:t xml:space="preserve"> of </w:t>
      </w:r>
      <w:smartTag w:uri="urn:schemas-microsoft-com:office:smarttags" w:element="PlaceName">
        <w:r w:rsidRPr="006D4873">
          <w:rPr>
            <w:sz w:val="20"/>
            <w:szCs w:val="20"/>
            <w:lang w:val="en-US"/>
          </w:rPr>
          <w:t>Inorganic Chemistry</w:t>
        </w:r>
      </w:smartTag>
      <w:r w:rsidRPr="006D4873">
        <w:rPr>
          <w:sz w:val="20"/>
          <w:szCs w:val="20"/>
          <w:lang w:val="en-US"/>
        </w:rPr>
        <w:t xml:space="preserve">, </w:t>
      </w:r>
      <w:smartTag w:uri="urn:schemas-microsoft-com:office:smarttags" w:element="PlaceName">
        <w:r w:rsidRPr="006D4873">
          <w:rPr>
            <w:sz w:val="20"/>
            <w:szCs w:val="20"/>
            <w:lang w:val="en-US"/>
          </w:rPr>
          <w:t>Latvian</w:t>
        </w:r>
      </w:smartTag>
      <w:r w:rsidRPr="006D4873">
        <w:rPr>
          <w:sz w:val="20"/>
          <w:szCs w:val="20"/>
          <w:lang w:val="en-US"/>
        </w:rPr>
        <w:t xml:space="preserve"> </w:t>
      </w:r>
      <w:smartTag w:uri="urn:schemas-microsoft-com:office:smarttags" w:element="PlaceType">
        <w:r w:rsidRPr="006D4873">
          <w:rPr>
            <w:sz w:val="20"/>
            <w:szCs w:val="20"/>
            <w:lang w:val="en-US"/>
          </w:rPr>
          <w:t>Academy</w:t>
        </w:r>
      </w:smartTag>
      <w:r w:rsidRPr="006D4873">
        <w:rPr>
          <w:sz w:val="20"/>
          <w:szCs w:val="20"/>
          <w:lang w:val="en-US"/>
        </w:rPr>
        <w:t xml:space="preserve"> of Sciences, </w:t>
      </w:r>
      <w:smartTag w:uri="urn:schemas-microsoft-com:office:smarttags" w:element="country-region">
        <w:r w:rsidRPr="006D4873">
          <w:rPr>
            <w:sz w:val="20"/>
            <w:szCs w:val="20"/>
            <w:lang w:val="en-US"/>
          </w:rPr>
          <w:t>Latvia</w:t>
        </w:r>
      </w:smartTag>
      <w:r w:rsidRPr="006D4873">
        <w:rPr>
          <w:sz w:val="20"/>
          <w:szCs w:val="20"/>
          <w:lang w:val="en-US"/>
        </w:rPr>
        <w:t xml:space="preserve">, and </w:t>
      </w:r>
      <w:smartTag w:uri="urn:schemas-microsoft-com:office:smarttags" w:element="PlaceType">
        <w:r w:rsidRPr="006D4873">
          <w:rPr>
            <w:sz w:val="20"/>
            <w:szCs w:val="20"/>
            <w:lang w:val="en-US"/>
          </w:rPr>
          <w:t>Institute</w:t>
        </w:r>
      </w:smartTag>
      <w:r w:rsidRPr="006D4873">
        <w:rPr>
          <w:sz w:val="20"/>
          <w:szCs w:val="20"/>
          <w:lang w:val="en-US"/>
        </w:rPr>
        <w:t xml:space="preserve"> of </w:t>
      </w:r>
      <w:smartTag w:uri="urn:schemas-microsoft-com:office:smarttags" w:element="PlaceName">
        <w:r w:rsidRPr="006D4873">
          <w:rPr>
            <w:sz w:val="20"/>
            <w:szCs w:val="20"/>
            <w:lang w:val="en-US"/>
          </w:rPr>
          <w:t>Physics</w:t>
        </w:r>
      </w:smartTag>
      <w:r w:rsidRPr="006D4873">
        <w:rPr>
          <w:sz w:val="20"/>
          <w:szCs w:val="20"/>
          <w:lang w:val="en-US"/>
        </w:rPr>
        <w:t xml:space="preserve">, </w:t>
      </w:r>
      <w:smartTag w:uri="urn:schemas-microsoft-com:office:smarttags" w:element="place">
        <w:smartTag w:uri="urn:schemas-microsoft-com:office:smarttags" w:element="City">
          <w:r w:rsidRPr="006D4873">
            <w:rPr>
              <w:sz w:val="20"/>
              <w:szCs w:val="20"/>
              <w:lang w:val="en-US"/>
            </w:rPr>
            <w:t>St. Peters</w:t>
          </w:r>
          <w:r>
            <w:rPr>
              <w:sz w:val="20"/>
              <w:szCs w:val="20"/>
              <w:lang w:val="en-US"/>
            </w:rPr>
            <w:t>burg State University</w:t>
          </w:r>
        </w:smartTag>
        <w:r>
          <w:rPr>
            <w:sz w:val="20"/>
            <w:szCs w:val="20"/>
            <w:lang w:val="en-US"/>
          </w:rPr>
          <w:t xml:space="preserve">, </w:t>
        </w:r>
        <w:smartTag w:uri="urn:schemas-microsoft-com:office:smarttags" w:element="country-region">
          <w:r>
            <w:rPr>
              <w:sz w:val="20"/>
              <w:szCs w:val="20"/>
              <w:lang w:val="en-US"/>
            </w:rPr>
            <w:t>Russia</w:t>
          </w:r>
        </w:smartTag>
      </w:smartTag>
      <w:r>
        <w:rPr>
          <w:sz w:val="20"/>
          <w:szCs w:val="20"/>
          <w:lang w:val="en-US"/>
        </w:rPr>
        <w:t>. </w:t>
      </w:r>
      <w:r w:rsidRPr="006D4873">
        <w:rPr>
          <w:bCs/>
          <w:sz w:val="20"/>
          <w:szCs w:val="20"/>
          <w:lang w:val="en-US"/>
        </w:rPr>
        <w:t>Title of the Thesis</w:t>
      </w:r>
      <w:r>
        <w:rPr>
          <w:sz w:val="20"/>
          <w:szCs w:val="20"/>
          <w:lang w:val="en-US"/>
        </w:rPr>
        <w:t>:</w:t>
      </w:r>
      <w:r w:rsidRPr="006D4873">
        <w:rPr>
          <w:sz w:val="20"/>
          <w:szCs w:val="20"/>
          <w:lang w:val="en-US"/>
        </w:rPr>
        <w:t xml:space="preserve"> "Quantum-chemical study of water chemisorption on aluminum surface". </w:t>
      </w:r>
    </w:p>
    <w:p w:rsidR="003232B6" w:rsidRPr="00B44229" w:rsidRDefault="00852EE1" w:rsidP="004A32AC">
      <w:pPr>
        <w:spacing w:before="240" w:after="120"/>
        <w:rPr>
          <w:sz w:val="20"/>
          <w:szCs w:val="20"/>
          <w:lang w:val="en-US"/>
        </w:rPr>
      </w:pPr>
      <w:r>
        <w:rPr>
          <w:b/>
          <w:bCs/>
          <w:sz w:val="20"/>
          <w:szCs w:val="20"/>
          <w:lang w:val="en-US"/>
        </w:rPr>
        <w:t xml:space="preserve">   </w:t>
      </w:r>
      <w:r w:rsidR="00B44229">
        <w:rPr>
          <w:b/>
          <w:bCs/>
          <w:sz w:val="20"/>
          <w:szCs w:val="20"/>
          <w:lang w:val="en-US"/>
        </w:rPr>
        <w:t xml:space="preserve">ACADEMIC </w:t>
      </w:r>
      <w:r w:rsidR="00B44229" w:rsidRPr="006D4873">
        <w:rPr>
          <w:b/>
          <w:bCs/>
          <w:sz w:val="20"/>
          <w:szCs w:val="20"/>
          <w:lang w:val="en-US"/>
        </w:rPr>
        <w:t>AND PROFESSIONAL EXPERIENCE, SCIENTIFIC VISITS</w:t>
      </w:r>
      <w:r w:rsidR="00B44229" w:rsidRPr="006D4873">
        <w:rPr>
          <w:sz w:val="20"/>
          <w:szCs w:val="20"/>
          <w:lang w:val="en-US"/>
        </w:rPr>
        <w:t xml:space="preserve"> </w:t>
      </w: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2D1E5F" w:rsidRPr="0094274A" w:rsidTr="004A32AC">
        <w:tc>
          <w:tcPr>
            <w:tcW w:w="9180" w:type="dxa"/>
            <w:tcBorders>
              <w:top w:val="nil"/>
              <w:left w:val="nil"/>
              <w:bottom w:val="single" w:sz="4" w:space="0" w:color="auto"/>
              <w:right w:val="nil"/>
            </w:tcBorders>
          </w:tcPr>
          <w:p w:rsidR="002D1E5F" w:rsidRPr="00497A32" w:rsidRDefault="002D1E5F" w:rsidP="004A32AC">
            <w:pPr>
              <w:ind w:right="30"/>
              <w:jc w:val="both"/>
              <w:rPr>
                <w:rFonts w:eastAsia="Times New Roman"/>
                <w:sz w:val="12"/>
                <w:szCs w:val="12"/>
                <w:lang w:val="en-US" w:eastAsia="en-US"/>
              </w:rPr>
            </w:pPr>
            <w:r w:rsidRPr="00497A32">
              <w:rPr>
                <w:rFonts w:eastAsia="Times New Roman"/>
                <w:i/>
                <w:iCs/>
                <w:sz w:val="20"/>
                <w:szCs w:val="20"/>
                <w:lang w:val="en-US" w:eastAsia="en-US"/>
              </w:rPr>
              <w:t xml:space="preserve">    </w:t>
            </w:r>
          </w:p>
          <w:p w:rsidR="002D1E5F" w:rsidRPr="00497A32" w:rsidRDefault="002D1E5F" w:rsidP="00834B1F">
            <w:pPr>
              <w:ind w:right="29"/>
              <w:jc w:val="both"/>
              <w:rPr>
                <w:rFonts w:eastAsia="Times New Roman"/>
                <w:color w:val="000000"/>
                <w:sz w:val="20"/>
                <w:szCs w:val="20"/>
                <w:lang w:val="en-US" w:eastAsia="en-US"/>
              </w:rPr>
            </w:pPr>
            <w:r w:rsidRPr="00497A32">
              <w:rPr>
                <w:rFonts w:eastAsia="Times New Roman"/>
                <w:i/>
                <w:iCs/>
                <w:color w:val="000000"/>
                <w:sz w:val="28"/>
                <w:szCs w:val="28"/>
                <w:lang w:val="en-US" w:eastAsia="en-US"/>
              </w:rPr>
              <w:t xml:space="preserve"> </w:t>
            </w:r>
            <w:r w:rsidRPr="00497A32">
              <w:rPr>
                <w:rFonts w:eastAsia="Times New Roman"/>
                <w:i/>
                <w:iCs/>
                <w:color w:val="000000"/>
                <w:position w:val="-4"/>
                <w:sz w:val="32"/>
                <w:szCs w:val="32"/>
                <w:lang w:val="en-US" w:eastAsia="en-US"/>
              </w:rPr>
              <w:t>•</w:t>
            </w:r>
            <w:r w:rsidRPr="00497A32">
              <w:rPr>
                <w:rFonts w:eastAsia="Times New Roman"/>
                <w:i/>
                <w:iCs/>
                <w:color w:val="000000"/>
                <w:sz w:val="20"/>
                <w:szCs w:val="20"/>
                <w:lang w:val="en-US" w:eastAsia="en-US"/>
              </w:rPr>
              <w:t xml:space="preserve">  </w:t>
            </w:r>
            <w:r w:rsidRPr="00497A32">
              <w:rPr>
                <w:rFonts w:eastAsia="Times New Roman"/>
                <w:b/>
                <w:i/>
                <w:iCs/>
                <w:color w:val="000000"/>
                <w:sz w:val="20"/>
                <w:szCs w:val="20"/>
                <w:lang w:val="en-US" w:eastAsia="en-US"/>
              </w:rPr>
              <w:t>08.1975-08.1977.</w:t>
            </w:r>
            <w:r w:rsidRPr="00497A32">
              <w:rPr>
                <w:rFonts w:eastAsia="Times New Roman"/>
                <w:b/>
                <w:color w:val="000000"/>
                <w:sz w:val="20"/>
                <w:szCs w:val="20"/>
                <w:lang w:val="en-US" w:eastAsia="en-US"/>
              </w:rPr>
              <w:t>      Teacher of physics and mathematics, 67 Secondary School in</w:t>
            </w:r>
            <w:r w:rsidRPr="00497A32">
              <w:rPr>
                <w:rFonts w:eastAsia="Times New Roman"/>
                <w:color w:val="000000"/>
                <w:sz w:val="20"/>
                <w:szCs w:val="20"/>
                <w:lang w:val="en-US" w:eastAsia="en-US"/>
              </w:rPr>
              <w:t xml:space="preserve"> </w:t>
            </w:r>
            <w:r w:rsidRPr="00497A32">
              <w:rPr>
                <w:rFonts w:eastAsia="Times New Roman"/>
                <w:b/>
                <w:color w:val="000000"/>
                <w:sz w:val="20"/>
                <w:szCs w:val="20"/>
                <w:lang w:val="en-US" w:eastAsia="en-US"/>
              </w:rPr>
              <w:t>Riga</w:t>
            </w:r>
            <w:r w:rsidRPr="00497A32">
              <w:rPr>
                <w:rFonts w:eastAsia="Times New Roman"/>
                <w:color w:val="000000"/>
                <w:sz w:val="20"/>
                <w:szCs w:val="20"/>
                <w:lang w:val="en-US" w:eastAsia="en-US"/>
              </w:rPr>
              <w:t xml:space="preserve">, </w:t>
            </w:r>
            <w:r w:rsidRPr="00497A32">
              <w:rPr>
                <w:rFonts w:eastAsia="Times New Roman"/>
                <w:b/>
                <w:color w:val="000000"/>
                <w:sz w:val="20"/>
                <w:szCs w:val="20"/>
                <w:lang w:val="en-US" w:eastAsia="en-US"/>
              </w:rPr>
              <w:t>Latvia</w:t>
            </w:r>
          </w:p>
        </w:tc>
      </w:tr>
      <w:tr w:rsidR="002D1E5F" w:rsidRPr="0094274A" w:rsidTr="004A32AC">
        <w:tc>
          <w:tcPr>
            <w:tcW w:w="9180" w:type="dxa"/>
            <w:tcBorders>
              <w:top w:val="single" w:sz="4" w:space="0" w:color="auto"/>
              <w:left w:val="nil"/>
              <w:bottom w:val="nil"/>
              <w:right w:val="nil"/>
            </w:tcBorders>
          </w:tcPr>
          <w:p w:rsidR="002D1E5F" w:rsidRPr="00497A32" w:rsidRDefault="002D1E5F" w:rsidP="00834B1F">
            <w:pPr>
              <w:numPr>
                <w:ilvl w:val="0"/>
                <w:numId w:val="2"/>
              </w:numPr>
              <w:tabs>
                <w:tab w:val="num" w:pos="270"/>
              </w:tabs>
              <w:spacing w:after="20"/>
              <w:ind w:left="360" w:right="30" w:hanging="270"/>
              <w:jc w:val="both"/>
              <w:rPr>
                <w:rFonts w:eastAsia="Times New Roman"/>
                <w:color w:val="000000"/>
                <w:sz w:val="20"/>
                <w:szCs w:val="20"/>
                <w:lang w:val="en-US" w:eastAsia="en-US"/>
              </w:rPr>
            </w:pPr>
            <w:r w:rsidRPr="00497A32">
              <w:rPr>
                <w:rFonts w:eastAsia="Times New Roman"/>
                <w:i/>
                <w:iCs/>
                <w:color w:val="000000"/>
                <w:sz w:val="20"/>
                <w:szCs w:val="20"/>
                <w:lang w:val="en-US" w:eastAsia="en-US"/>
              </w:rPr>
              <w:t>09.1977-04.1980;</w:t>
            </w:r>
            <w:r w:rsidRPr="00497A32">
              <w:rPr>
                <w:rFonts w:eastAsia="Times New Roman"/>
                <w:color w:val="000000"/>
                <w:sz w:val="20"/>
                <w:szCs w:val="20"/>
                <w:lang w:val="en-US" w:eastAsia="en-US"/>
              </w:rPr>
              <w:t xml:space="preserve">      Engineer, Institute of Inorganic Chemistry, Latvian Academy of Sciences, </w:t>
            </w:r>
            <w:r w:rsidRPr="00497A32">
              <w:rPr>
                <w:rFonts w:eastAsia="Times New Roman"/>
                <w:b/>
                <w:color w:val="000000"/>
                <w:sz w:val="20"/>
                <w:szCs w:val="20"/>
                <w:lang w:val="en-US" w:eastAsia="en-US"/>
              </w:rPr>
              <w:t>Riga</w:t>
            </w:r>
          </w:p>
        </w:tc>
      </w:tr>
      <w:tr w:rsidR="002D1E5F" w:rsidRPr="0094274A" w:rsidTr="004A32AC">
        <w:tc>
          <w:tcPr>
            <w:tcW w:w="9180" w:type="dxa"/>
            <w:tcBorders>
              <w:top w:val="nil"/>
              <w:left w:val="nil"/>
              <w:bottom w:val="nil"/>
              <w:right w:val="nil"/>
            </w:tcBorders>
          </w:tcPr>
          <w:p w:rsidR="002D1E5F" w:rsidRPr="00497A32" w:rsidRDefault="002D1E5F" w:rsidP="00834B1F">
            <w:pPr>
              <w:spacing w:after="20"/>
              <w:ind w:right="-42"/>
              <w:jc w:val="both"/>
              <w:rPr>
                <w:rFonts w:eastAsia="Times New Roman"/>
                <w:color w:val="000000"/>
                <w:sz w:val="20"/>
                <w:szCs w:val="20"/>
                <w:lang w:val="en-US" w:eastAsia="en-US"/>
              </w:rPr>
            </w:pPr>
            <w:r w:rsidRPr="00497A32">
              <w:rPr>
                <w:rFonts w:eastAsia="Times New Roman"/>
                <w:i/>
                <w:iCs/>
                <w:color w:val="000000"/>
                <w:sz w:val="20"/>
                <w:szCs w:val="20"/>
                <w:lang w:val="en-US" w:eastAsia="en-US"/>
              </w:rPr>
              <w:t xml:space="preserve">      05.1980-06.1986;</w:t>
            </w:r>
            <w:r w:rsidRPr="00497A32">
              <w:rPr>
                <w:rFonts w:eastAsia="Times New Roman"/>
                <w:color w:val="000000"/>
                <w:sz w:val="20"/>
                <w:szCs w:val="20"/>
                <w:lang w:val="en-US" w:eastAsia="en-US"/>
              </w:rPr>
              <w:t xml:space="preserve">      Junior research associate, at the same Institute, Riga - </w:t>
            </w:r>
            <w:r w:rsidRPr="00497A32">
              <w:rPr>
                <w:rFonts w:eastAsia="Times New Roman"/>
                <w:b/>
                <w:color w:val="000000"/>
                <w:sz w:val="20"/>
                <w:szCs w:val="20"/>
                <w:lang w:val="en-US" w:eastAsia="en-US"/>
              </w:rPr>
              <w:t>Salaspils</w:t>
            </w:r>
            <w:r w:rsidRPr="00497A32">
              <w:rPr>
                <w:rFonts w:eastAsia="Times New Roman"/>
                <w:color w:val="000000"/>
                <w:sz w:val="20"/>
                <w:szCs w:val="20"/>
                <w:lang w:val="en-US" w:eastAsia="en-US"/>
              </w:rPr>
              <w:t xml:space="preserve">, </w:t>
            </w:r>
          </w:p>
        </w:tc>
      </w:tr>
      <w:tr w:rsidR="002D1E5F" w:rsidRPr="0094274A" w:rsidTr="004A32AC">
        <w:tc>
          <w:tcPr>
            <w:tcW w:w="9180" w:type="dxa"/>
            <w:tcBorders>
              <w:top w:val="nil"/>
              <w:left w:val="nil"/>
              <w:bottom w:val="single" w:sz="4" w:space="0" w:color="auto"/>
              <w:right w:val="nil"/>
            </w:tcBorders>
          </w:tcPr>
          <w:p w:rsidR="002D1E5F" w:rsidRPr="00497A32" w:rsidRDefault="002D1E5F" w:rsidP="00834B1F">
            <w:pPr>
              <w:spacing w:after="20"/>
              <w:ind w:right="30"/>
              <w:jc w:val="both"/>
              <w:rPr>
                <w:rFonts w:eastAsia="Times New Roman"/>
                <w:color w:val="000000"/>
                <w:sz w:val="20"/>
                <w:szCs w:val="20"/>
                <w:lang w:val="en-US" w:eastAsia="en-US"/>
              </w:rPr>
            </w:pPr>
            <w:r w:rsidRPr="00497A32">
              <w:rPr>
                <w:rFonts w:eastAsia="Times New Roman"/>
                <w:i/>
                <w:iCs/>
                <w:color w:val="000000"/>
                <w:sz w:val="20"/>
                <w:szCs w:val="20"/>
                <w:lang w:val="en-US" w:eastAsia="en-US"/>
              </w:rPr>
              <w:t xml:space="preserve">      07.1986-12.1993.</w:t>
            </w:r>
            <w:r w:rsidRPr="00497A32">
              <w:rPr>
                <w:rFonts w:eastAsia="Times New Roman"/>
                <w:color w:val="000000"/>
                <w:sz w:val="20"/>
                <w:szCs w:val="20"/>
                <w:lang w:val="en-US" w:eastAsia="en-US"/>
              </w:rPr>
              <w:t xml:space="preserve">      Research associate, at the same Institute, </w:t>
            </w:r>
            <w:r w:rsidRPr="00497A32">
              <w:rPr>
                <w:rFonts w:eastAsia="Times New Roman"/>
                <w:b/>
                <w:color w:val="000000"/>
                <w:sz w:val="20"/>
                <w:szCs w:val="20"/>
                <w:lang w:val="en-US" w:eastAsia="en-US"/>
              </w:rPr>
              <w:t>Salaspils</w:t>
            </w:r>
            <w:r w:rsidRPr="00497A32">
              <w:rPr>
                <w:rFonts w:eastAsia="Times New Roman"/>
                <w:color w:val="000000"/>
                <w:sz w:val="20"/>
                <w:szCs w:val="20"/>
                <w:lang w:val="en-US" w:eastAsia="en-US"/>
              </w:rPr>
              <w:t xml:space="preserve">, </w:t>
            </w:r>
            <w:r w:rsidRPr="00497A32">
              <w:rPr>
                <w:rFonts w:eastAsia="Times New Roman"/>
                <w:b/>
                <w:color w:val="000000"/>
                <w:sz w:val="20"/>
                <w:szCs w:val="20"/>
                <w:lang w:val="en-US" w:eastAsia="en-US"/>
              </w:rPr>
              <w:t>Latvia</w:t>
            </w:r>
          </w:p>
        </w:tc>
      </w:tr>
      <w:tr w:rsidR="002D1E5F" w:rsidRPr="0094274A" w:rsidTr="004A32AC">
        <w:tc>
          <w:tcPr>
            <w:tcW w:w="9180" w:type="dxa"/>
            <w:tcBorders>
              <w:left w:val="nil"/>
              <w:bottom w:val="single" w:sz="4" w:space="0" w:color="auto"/>
              <w:right w:val="nil"/>
            </w:tcBorders>
          </w:tcPr>
          <w:p w:rsidR="002D1E5F" w:rsidRPr="00497A32" w:rsidRDefault="002D1E5F" w:rsidP="00834B1F">
            <w:pPr>
              <w:numPr>
                <w:ilvl w:val="0"/>
                <w:numId w:val="2"/>
              </w:numPr>
              <w:tabs>
                <w:tab w:val="num" w:pos="270"/>
              </w:tabs>
              <w:spacing w:after="20"/>
              <w:ind w:left="1771" w:right="30" w:hanging="1681"/>
              <w:jc w:val="both"/>
              <w:rPr>
                <w:rFonts w:eastAsia="Times New Roman"/>
                <w:color w:val="000000"/>
                <w:sz w:val="20"/>
                <w:szCs w:val="20"/>
                <w:lang w:val="en-US" w:eastAsia="en-US"/>
              </w:rPr>
            </w:pPr>
            <w:r w:rsidRPr="00497A32">
              <w:rPr>
                <w:rFonts w:eastAsia="Times New Roman"/>
                <w:i/>
                <w:iCs/>
                <w:color w:val="000000"/>
                <w:sz w:val="20"/>
                <w:szCs w:val="20"/>
                <w:lang w:val="en-US" w:eastAsia="en-US"/>
              </w:rPr>
              <w:t>10.1988-04.1989.  </w:t>
            </w:r>
            <w:r w:rsidRPr="00497A32">
              <w:rPr>
                <w:rFonts w:eastAsia="Times New Roman"/>
                <w:color w:val="000000"/>
                <w:sz w:val="20"/>
                <w:szCs w:val="20"/>
                <w:lang w:val="en-US" w:eastAsia="en-US"/>
              </w:rPr>
              <w:t> </w:t>
            </w:r>
            <w:r w:rsidRPr="00497A32">
              <w:rPr>
                <w:rFonts w:eastAsia="Times New Roman"/>
                <w:color w:val="000000"/>
                <w:sz w:val="18"/>
                <w:szCs w:val="18"/>
                <w:lang w:val="en-US" w:eastAsia="en-US"/>
              </w:rPr>
              <w:t xml:space="preserve">    </w:t>
            </w:r>
            <w:r w:rsidRPr="00497A32">
              <w:rPr>
                <w:rFonts w:eastAsia="Times New Roman"/>
                <w:color w:val="000000"/>
                <w:sz w:val="20"/>
                <w:szCs w:val="20"/>
                <w:lang w:val="en-US" w:eastAsia="en-US"/>
              </w:rPr>
              <w:t xml:space="preserve">Visiting scientist, Institute of Physics at </w:t>
            </w:r>
            <w:r w:rsidRPr="00497A32">
              <w:rPr>
                <w:rFonts w:eastAsia="Times New Roman"/>
                <w:b/>
                <w:color w:val="000000"/>
                <w:sz w:val="20"/>
                <w:szCs w:val="20"/>
                <w:lang w:val="en-US" w:eastAsia="en-US"/>
              </w:rPr>
              <w:t>Leningrad</w:t>
            </w:r>
            <w:r w:rsidRPr="00497A32">
              <w:rPr>
                <w:rFonts w:eastAsia="Times New Roman"/>
                <w:color w:val="000000"/>
                <w:sz w:val="20"/>
                <w:szCs w:val="20"/>
                <w:lang w:val="en-US" w:eastAsia="en-US"/>
              </w:rPr>
              <w:t xml:space="preserve"> State University, </w:t>
            </w:r>
            <w:r w:rsidRPr="00497A32">
              <w:rPr>
                <w:rFonts w:eastAsia="Times New Roman"/>
                <w:b/>
                <w:color w:val="000000"/>
                <w:sz w:val="20"/>
                <w:szCs w:val="20"/>
                <w:lang w:val="en-US" w:eastAsia="en-US"/>
              </w:rPr>
              <w:t>Russia</w:t>
            </w:r>
            <w:r w:rsidRPr="00497A32">
              <w:rPr>
                <w:rFonts w:eastAsia="Times New Roman"/>
                <w:color w:val="000000"/>
                <w:sz w:val="20"/>
                <w:szCs w:val="20"/>
                <w:lang w:val="en-US" w:eastAsia="en-US"/>
              </w:rPr>
              <w:t xml:space="preserve">. </w:t>
            </w:r>
          </w:p>
        </w:tc>
      </w:tr>
      <w:tr w:rsidR="002D1E5F" w:rsidRPr="0094274A" w:rsidTr="004A32AC">
        <w:tc>
          <w:tcPr>
            <w:tcW w:w="9180" w:type="dxa"/>
            <w:tcBorders>
              <w:left w:val="nil"/>
              <w:bottom w:val="single" w:sz="4" w:space="0" w:color="auto"/>
              <w:right w:val="nil"/>
            </w:tcBorders>
          </w:tcPr>
          <w:p w:rsidR="002D1E5F" w:rsidRPr="00497A32" w:rsidRDefault="002D1E5F" w:rsidP="00834B1F">
            <w:pPr>
              <w:numPr>
                <w:ilvl w:val="0"/>
                <w:numId w:val="2"/>
              </w:numPr>
              <w:tabs>
                <w:tab w:val="num" w:pos="270"/>
              </w:tabs>
              <w:spacing w:after="20"/>
              <w:ind w:left="1915" w:right="-108" w:hanging="1825"/>
              <w:jc w:val="both"/>
              <w:rPr>
                <w:rFonts w:eastAsia="Times New Roman"/>
                <w:color w:val="000000"/>
                <w:sz w:val="20"/>
                <w:szCs w:val="20"/>
                <w:lang w:val="en-US" w:eastAsia="en-US"/>
              </w:rPr>
            </w:pPr>
            <w:r w:rsidRPr="00497A32">
              <w:rPr>
                <w:rFonts w:eastAsia="Times New Roman"/>
                <w:i/>
                <w:iCs/>
                <w:color w:val="000000"/>
                <w:sz w:val="20"/>
                <w:szCs w:val="20"/>
                <w:lang w:val="en-US" w:eastAsia="en-US"/>
              </w:rPr>
              <w:t>01.1994-0219.95.</w:t>
            </w:r>
            <w:r w:rsidRPr="00497A32">
              <w:rPr>
                <w:rFonts w:eastAsia="Times New Roman"/>
                <w:color w:val="000000"/>
                <w:sz w:val="20"/>
                <w:szCs w:val="20"/>
                <w:lang w:val="en-US" w:eastAsia="en-US"/>
              </w:rPr>
              <w:t> </w:t>
            </w:r>
            <w:r w:rsidRPr="00497A32">
              <w:rPr>
                <w:rFonts w:eastAsia="Times New Roman"/>
                <w:color w:val="000000"/>
                <w:sz w:val="22"/>
                <w:szCs w:val="22"/>
                <w:lang w:val="en-US" w:eastAsia="en-US"/>
              </w:rPr>
              <w:t xml:space="preserve">    </w:t>
            </w:r>
            <w:r w:rsidR="004A32AC" w:rsidRPr="00497A32">
              <w:rPr>
                <w:rFonts w:eastAsia="Times New Roman"/>
                <w:color w:val="000000"/>
                <w:sz w:val="22"/>
                <w:szCs w:val="22"/>
                <w:lang w:val="en-US" w:eastAsia="en-US"/>
              </w:rPr>
              <w:t xml:space="preserve"> </w:t>
            </w:r>
            <w:r w:rsidRPr="00497A32">
              <w:rPr>
                <w:rFonts w:eastAsia="Times New Roman"/>
                <w:color w:val="000000"/>
                <w:sz w:val="20"/>
                <w:szCs w:val="20"/>
                <w:lang w:val="en-US" w:eastAsia="en-US"/>
              </w:rPr>
              <w:t xml:space="preserve">Researcher, Institute of Inorganic Chemistry, Latvian Academy of Sciences, </w:t>
            </w:r>
            <w:r w:rsidRPr="00497A32">
              <w:rPr>
                <w:rFonts w:eastAsia="Times New Roman"/>
                <w:b/>
                <w:color w:val="000000"/>
                <w:sz w:val="20"/>
                <w:szCs w:val="20"/>
                <w:lang w:val="en-US" w:eastAsia="en-US"/>
              </w:rPr>
              <w:t>Salaspils</w:t>
            </w:r>
            <w:r w:rsidRPr="00497A32">
              <w:rPr>
                <w:rFonts w:eastAsia="Times New Roman"/>
                <w:color w:val="000000"/>
                <w:sz w:val="20"/>
                <w:szCs w:val="20"/>
                <w:lang w:val="en-US" w:eastAsia="en-US"/>
              </w:rPr>
              <w:t>.</w:t>
            </w:r>
          </w:p>
        </w:tc>
      </w:tr>
      <w:tr w:rsidR="002D1E5F" w:rsidRPr="0094274A" w:rsidTr="004A32AC">
        <w:tc>
          <w:tcPr>
            <w:tcW w:w="9180" w:type="dxa"/>
            <w:tcBorders>
              <w:left w:val="nil"/>
              <w:bottom w:val="single" w:sz="4" w:space="0" w:color="auto"/>
              <w:right w:val="nil"/>
            </w:tcBorders>
          </w:tcPr>
          <w:p w:rsidR="002D1E5F" w:rsidRPr="00497A32" w:rsidRDefault="002D1E5F" w:rsidP="00834B1F">
            <w:pPr>
              <w:numPr>
                <w:ilvl w:val="0"/>
                <w:numId w:val="2"/>
              </w:numPr>
              <w:tabs>
                <w:tab w:val="num" w:pos="270"/>
              </w:tabs>
              <w:spacing w:after="20"/>
              <w:ind w:left="360" w:right="30" w:hanging="270"/>
              <w:jc w:val="both"/>
              <w:rPr>
                <w:rFonts w:eastAsia="Times New Roman"/>
                <w:color w:val="000000"/>
                <w:sz w:val="20"/>
                <w:szCs w:val="20"/>
                <w:lang w:val="en-US" w:eastAsia="en-US"/>
              </w:rPr>
            </w:pPr>
            <w:r w:rsidRPr="00497A32">
              <w:rPr>
                <w:rFonts w:eastAsia="Times New Roman"/>
                <w:i/>
                <w:iCs/>
                <w:color w:val="000000"/>
                <w:sz w:val="20"/>
                <w:szCs w:val="20"/>
                <w:lang w:val="en-US" w:eastAsia="en-US"/>
              </w:rPr>
              <w:t>08.</w:t>
            </w:r>
            <w:r w:rsidRPr="00497A32">
              <w:rPr>
                <w:rFonts w:eastAsia="Times New Roman"/>
                <w:i/>
                <w:color w:val="000000"/>
                <w:sz w:val="20"/>
                <w:szCs w:val="20"/>
                <w:lang w:val="en-US" w:eastAsia="en-US"/>
              </w:rPr>
              <w:t xml:space="preserve">1994-07.1995.      </w:t>
            </w:r>
            <w:r w:rsidR="004A32AC" w:rsidRPr="00497A32">
              <w:rPr>
                <w:rFonts w:eastAsia="Times New Roman"/>
                <w:i/>
                <w:color w:val="000000"/>
                <w:sz w:val="20"/>
                <w:szCs w:val="20"/>
                <w:lang w:val="en-US" w:eastAsia="en-US"/>
              </w:rPr>
              <w:t xml:space="preserve"> </w:t>
            </w:r>
            <w:r w:rsidRPr="00497A32">
              <w:rPr>
                <w:rFonts w:eastAsia="Times New Roman"/>
                <w:color w:val="000000"/>
                <w:sz w:val="20"/>
                <w:szCs w:val="20"/>
                <w:lang w:val="en-US" w:eastAsia="en-US"/>
              </w:rPr>
              <w:t xml:space="preserve">Teacher of physics and mathematics, 38 Secondary School in </w:t>
            </w:r>
            <w:r w:rsidRPr="00497A32">
              <w:rPr>
                <w:rFonts w:eastAsia="Times New Roman"/>
                <w:b/>
                <w:color w:val="000000"/>
                <w:sz w:val="20"/>
                <w:szCs w:val="20"/>
                <w:lang w:val="en-US" w:eastAsia="en-US"/>
              </w:rPr>
              <w:t>Riga</w:t>
            </w:r>
            <w:r w:rsidRPr="00497A32">
              <w:rPr>
                <w:rFonts w:eastAsia="Times New Roman"/>
                <w:color w:val="000000"/>
                <w:sz w:val="20"/>
                <w:szCs w:val="20"/>
                <w:lang w:val="en-US" w:eastAsia="en-US"/>
              </w:rPr>
              <w:t xml:space="preserve">, </w:t>
            </w:r>
            <w:r w:rsidRPr="00497A32">
              <w:rPr>
                <w:rFonts w:eastAsia="Times New Roman"/>
                <w:b/>
                <w:color w:val="000000"/>
                <w:sz w:val="20"/>
                <w:szCs w:val="20"/>
                <w:lang w:val="en-US" w:eastAsia="en-US"/>
              </w:rPr>
              <w:t>Latvia</w:t>
            </w:r>
            <w:r w:rsidRPr="00497A32">
              <w:rPr>
                <w:rFonts w:eastAsia="Times New Roman"/>
                <w:color w:val="000000"/>
                <w:sz w:val="20"/>
                <w:szCs w:val="20"/>
                <w:lang w:val="en-US" w:eastAsia="en-US"/>
              </w:rPr>
              <w:t> </w:t>
            </w:r>
          </w:p>
        </w:tc>
      </w:tr>
      <w:tr w:rsidR="002D1E5F" w:rsidRPr="0094274A" w:rsidTr="004A32AC">
        <w:tc>
          <w:tcPr>
            <w:tcW w:w="9180" w:type="dxa"/>
            <w:tcBorders>
              <w:left w:val="nil"/>
              <w:bottom w:val="single" w:sz="4" w:space="0" w:color="auto"/>
              <w:right w:val="nil"/>
            </w:tcBorders>
          </w:tcPr>
          <w:p w:rsidR="002D1E5F" w:rsidRPr="00497A32" w:rsidRDefault="002D1E5F" w:rsidP="00834B1F">
            <w:pPr>
              <w:ind w:right="29"/>
              <w:jc w:val="both"/>
              <w:rPr>
                <w:rFonts w:eastAsia="Times New Roman"/>
                <w:color w:val="000000"/>
                <w:sz w:val="20"/>
                <w:szCs w:val="20"/>
                <w:lang w:val="en-US" w:eastAsia="en-US"/>
              </w:rPr>
            </w:pPr>
            <w:r w:rsidRPr="00497A32">
              <w:rPr>
                <w:rFonts w:eastAsia="Times New Roman"/>
                <w:b/>
                <w:bCs/>
                <w:i/>
                <w:iCs/>
                <w:color w:val="000000"/>
                <w:sz w:val="16"/>
                <w:szCs w:val="16"/>
                <w:lang w:val="en-US" w:eastAsia="en-US"/>
              </w:rPr>
              <w:t xml:space="preserve"> </w:t>
            </w:r>
            <w:r w:rsidR="004A32AC" w:rsidRPr="00497A32">
              <w:rPr>
                <w:rFonts w:eastAsia="Times New Roman"/>
                <w:b/>
                <w:bCs/>
                <w:i/>
                <w:iCs/>
                <w:color w:val="000000"/>
                <w:sz w:val="16"/>
                <w:szCs w:val="16"/>
                <w:lang w:val="en-US" w:eastAsia="en-US"/>
              </w:rPr>
              <w:t xml:space="preserve"> </w:t>
            </w:r>
            <w:r w:rsidR="004A32AC" w:rsidRPr="00497A32">
              <w:rPr>
                <w:rFonts w:eastAsia="Times New Roman"/>
                <w:i/>
                <w:iCs/>
                <w:color w:val="000000"/>
                <w:position w:val="-4"/>
                <w:sz w:val="32"/>
                <w:szCs w:val="32"/>
                <w:lang w:val="en-US" w:eastAsia="en-US"/>
              </w:rPr>
              <w:t>•</w:t>
            </w:r>
            <w:r w:rsidR="004A32AC" w:rsidRPr="00497A32">
              <w:rPr>
                <w:rFonts w:eastAsia="Times New Roman"/>
                <w:i/>
                <w:iCs/>
                <w:color w:val="000000"/>
                <w:sz w:val="20"/>
                <w:szCs w:val="20"/>
                <w:lang w:val="en-US" w:eastAsia="en-US"/>
              </w:rPr>
              <w:t xml:space="preserve"> </w:t>
            </w:r>
            <w:r w:rsidRPr="00497A32">
              <w:rPr>
                <w:rFonts w:eastAsia="Times New Roman"/>
                <w:b/>
                <w:bCs/>
                <w:i/>
                <w:iCs/>
                <w:color w:val="000000"/>
                <w:sz w:val="20"/>
                <w:szCs w:val="20"/>
                <w:lang w:val="en-US" w:eastAsia="en-US"/>
              </w:rPr>
              <w:t>Since 03.1995. </w:t>
            </w:r>
            <w:r w:rsidRPr="00497A32">
              <w:rPr>
                <w:rFonts w:eastAsia="Times New Roman"/>
                <w:b/>
                <w:bCs/>
                <w:i/>
                <w:iCs/>
                <w:color w:val="000000"/>
                <w:sz w:val="18"/>
                <w:szCs w:val="18"/>
                <w:lang w:val="en-US" w:eastAsia="en-US"/>
              </w:rPr>
              <w:t>    </w:t>
            </w:r>
            <w:r w:rsidRPr="00497A32">
              <w:rPr>
                <w:rFonts w:eastAsia="Times New Roman"/>
                <w:b/>
                <w:bCs/>
                <w:i/>
                <w:iCs/>
                <w:color w:val="000000"/>
                <w:sz w:val="20"/>
                <w:szCs w:val="20"/>
                <w:lang w:val="en-US" w:eastAsia="en-US"/>
              </w:rPr>
              <w:t xml:space="preserve">  </w:t>
            </w:r>
            <w:r w:rsidR="004A32AC" w:rsidRPr="00497A32">
              <w:rPr>
                <w:rFonts w:eastAsia="Times New Roman"/>
                <w:b/>
                <w:bCs/>
                <w:i/>
                <w:iCs/>
                <w:color w:val="000000"/>
                <w:sz w:val="20"/>
                <w:szCs w:val="20"/>
                <w:lang w:val="en-US" w:eastAsia="en-US"/>
              </w:rPr>
              <w:t xml:space="preserve">     </w:t>
            </w:r>
            <w:r w:rsidRPr="00497A32">
              <w:rPr>
                <w:rFonts w:eastAsia="Times New Roman"/>
                <w:b/>
                <w:bCs/>
                <w:i/>
                <w:iCs/>
                <w:color w:val="000000"/>
                <w:sz w:val="20"/>
                <w:szCs w:val="20"/>
                <w:lang w:val="en-US" w:eastAsia="en-US"/>
              </w:rPr>
              <w:t xml:space="preserve"> </w:t>
            </w:r>
            <w:r w:rsidRPr="00497A32">
              <w:rPr>
                <w:rFonts w:eastAsia="Times New Roman"/>
                <w:b/>
                <w:bCs/>
                <w:color w:val="000000"/>
                <w:sz w:val="20"/>
                <w:szCs w:val="20"/>
                <w:lang w:val="en-US" w:eastAsia="en-US"/>
              </w:rPr>
              <w:t>Senior researcher, Institute of Solid State Physics at University of Latvia, Riga.</w:t>
            </w:r>
            <w:r w:rsidRPr="00497A32">
              <w:rPr>
                <w:rFonts w:eastAsia="Times New Roman"/>
                <w:color w:val="000000"/>
                <w:sz w:val="20"/>
                <w:szCs w:val="20"/>
                <w:lang w:val="en-US" w:eastAsia="en-US"/>
              </w:rPr>
              <w:t xml:space="preserve"> </w:t>
            </w:r>
          </w:p>
        </w:tc>
      </w:tr>
      <w:tr w:rsidR="002D1E5F" w:rsidRPr="0094274A" w:rsidTr="004A32AC">
        <w:tc>
          <w:tcPr>
            <w:tcW w:w="9180" w:type="dxa"/>
            <w:tcBorders>
              <w:left w:val="nil"/>
              <w:bottom w:val="nil"/>
              <w:right w:val="nil"/>
            </w:tcBorders>
          </w:tcPr>
          <w:p w:rsidR="002D1E5F" w:rsidRPr="00497A32" w:rsidRDefault="002D1E5F" w:rsidP="00834B1F">
            <w:pPr>
              <w:numPr>
                <w:ilvl w:val="0"/>
                <w:numId w:val="2"/>
              </w:numPr>
              <w:tabs>
                <w:tab w:val="num" w:pos="270"/>
              </w:tabs>
              <w:ind w:left="374" w:right="29" w:hanging="289"/>
              <w:jc w:val="both"/>
              <w:rPr>
                <w:rFonts w:eastAsia="Times New Roman"/>
                <w:color w:val="000000"/>
                <w:sz w:val="20"/>
                <w:szCs w:val="20"/>
                <w:lang w:val="en-US" w:eastAsia="en-US"/>
              </w:rPr>
            </w:pPr>
            <w:r w:rsidRPr="00497A32">
              <w:rPr>
                <w:rFonts w:eastAsia="Times New Roman"/>
                <w:i/>
                <w:iCs/>
                <w:color w:val="000000"/>
                <w:sz w:val="20"/>
                <w:szCs w:val="20"/>
                <w:lang w:val="en-US" w:eastAsia="en-US"/>
              </w:rPr>
              <w:t xml:space="preserve">09.1995-03.1996; </w:t>
            </w:r>
            <w:r w:rsidRPr="00497A32">
              <w:rPr>
                <w:rFonts w:eastAsia="Times New Roman"/>
                <w:color w:val="000000"/>
                <w:sz w:val="20"/>
                <w:szCs w:val="20"/>
                <w:lang w:val="en-US" w:eastAsia="en-US"/>
              </w:rPr>
              <w:t xml:space="preserve">       Visiting fellow, Laboratory of Physics at Helsinki University of Technology, </w:t>
            </w:r>
            <w:r w:rsidRPr="00497A32">
              <w:rPr>
                <w:rFonts w:eastAsia="Times New Roman"/>
                <w:b/>
                <w:color w:val="000000"/>
                <w:sz w:val="20"/>
                <w:szCs w:val="20"/>
                <w:lang w:val="en-US" w:eastAsia="en-US"/>
              </w:rPr>
              <w:t>Espoo</w:t>
            </w:r>
            <w:r w:rsidRPr="00497A32">
              <w:rPr>
                <w:rFonts w:eastAsia="Times New Roman"/>
                <w:color w:val="000000"/>
                <w:sz w:val="20"/>
                <w:szCs w:val="20"/>
                <w:lang w:val="en-US" w:eastAsia="en-US"/>
              </w:rPr>
              <w:t>,</w:t>
            </w:r>
          </w:p>
        </w:tc>
      </w:tr>
      <w:tr w:rsidR="002D1E5F" w:rsidRPr="002D1E5F" w:rsidTr="004A32AC">
        <w:tc>
          <w:tcPr>
            <w:tcW w:w="9180" w:type="dxa"/>
            <w:tcBorders>
              <w:top w:val="nil"/>
              <w:left w:val="nil"/>
              <w:bottom w:val="single" w:sz="4" w:space="0" w:color="auto"/>
              <w:right w:val="nil"/>
            </w:tcBorders>
          </w:tcPr>
          <w:p w:rsidR="002D1E5F" w:rsidRPr="003A324C" w:rsidRDefault="002D1E5F" w:rsidP="00834B1F">
            <w:pPr>
              <w:ind w:right="29"/>
              <w:jc w:val="both"/>
              <w:rPr>
                <w:rFonts w:eastAsia="Times New Roman"/>
                <w:color w:val="000000"/>
                <w:sz w:val="20"/>
                <w:szCs w:val="20"/>
                <w:lang w:val="nl-NL" w:eastAsia="en-US"/>
              </w:rPr>
            </w:pPr>
            <w:r w:rsidRPr="00497A32">
              <w:rPr>
                <w:rFonts w:eastAsia="Times New Roman"/>
                <w:i/>
                <w:iCs/>
                <w:color w:val="000000"/>
                <w:sz w:val="20"/>
                <w:szCs w:val="20"/>
                <w:lang w:val="en-US" w:eastAsia="en-US"/>
              </w:rPr>
              <w:t xml:space="preserve">      </w:t>
            </w:r>
            <w:r w:rsidRPr="003A324C">
              <w:rPr>
                <w:rFonts w:eastAsia="Times New Roman"/>
                <w:i/>
                <w:iCs/>
                <w:color w:val="000000"/>
                <w:sz w:val="20"/>
                <w:szCs w:val="20"/>
                <w:lang w:val="nl-NL" w:eastAsia="en-US"/>
              </w:rPr>
              <w:t>09.1996-01.1997.</w:t>
            </w:r>
            <w:r w:rsidRPr="003A324C">
              <w:rPr>
                <w:rFonts w:eastAsia="Times New Roman"/>
                <w:color w:val="000000"/>
                <w:sz w:val="20"/>
                <w:szCs w:val="20"/>
                <w:lang w:val="nl-NL" w:eastAsia="en-US"/>
              </w:rPr>
              <w:t xml:space="preserve">        </w:t>
            </w:r>
            <w:r w:rsidRPr="003A324C">
              <w:rPr>
                <w:rFonts w:eastAsia="Times New Roman"/>
                <w:b/>
                <w:color w:val="000000"/>
                <w:sz w:val="20"/>
                <w:szCs w:val="20"/>
                <w:lang w:val="nl-NL" w:eastAsia="en-US"/>
              </w:rPr>
              <w:t>Finland</w:t>
            </w:r>
            <w:r w:rsidRPr="003A324C">
              <w:rPr>
                <w:rFonts w:eastAsia="Times New Roman"/>
                <w:color w:val="000000"/>
                <w:sz w:val="20"/>
                <w:szCs w:val="20"/>
                <w:lang w:val="nl-NL" w:eastAsia="en-US"/>
              </w:rPr>
              <w:t>.</w:t>
            </w:r>
          </w:p>
        </w:tc>
      </w:tr>
      <w:tr w:rsidR="002D1E5F" w:rsidRPr="0094274A" w:rsidTr="004A32AC">
        <w:tc>
          <w:tcPr>
            <w:tcW w:w="9180" w:type="dxa"/>
            <w:tcBorders>
              <w:left w:val="nil"/>
              <w:bottom w:val="nil"/>
              <w:right w:val="nil"/>
            </w:tcBorders>
          </w:tcPr>
          <w:p w:rsidR="002D1E5F" w:rsidRPr="00497A32" w:rsidRDefault="002D1E5F" w:rsidP="00834B1F">
            <w:pPr>
              <w:numPr>
                <w:ilvl w:val="0"/>
                <w:numId w:val="2"/>
              </w:numPr>
              <w:tabs>
                <w:tab w:val="clear" w:pos="630"/>
                <w:tab w:val="num" w:pos="270"/>
              </w:tabs>
              <w:ind w:left="1980" w:right="29" w:hanging="1890"/>
              <w:jc w:val="both"/>
              <w:rPr>
                <w:rFonts w:eastAsia="Times New Roman"/>
                <w:color w:val="000000"/>
                <w:sz w:val="20"/>
                <w:szCs w:val="20"/>
                <w:lang w:val="en-US" w:eastAsia="en-US"/>
              </w:rPr>
            </w:pPr>
            <w:r w:rsidRPr="00497A32">
              <w:rPr>
                <w:rFonts w:eastAsia="Times New Roman"/>
                <w:i/>
                <w:iCs/>
                <w:color w:val="000000"/>
                <w:sz w:val="20"/>
                <w:szCs w:val="20"/>
                <w:lang w:val="en-US" w:eastAsia="en-US"/>
              </w:rPr>
              <w:t xml:space="preserve">09.1997-08.1999;       </w:t>
            </w:r>
            <w:r w:rsidRPr="00497A32">
              <w:rPr>
                <w:rFonts w:eastAsia="Times New Roman"/>
                <w:color w:val="000000"/>
                <w:sz w:val="20"/>
                <w:szCs w:val="20"/>
                <w:lang w:val="en-US" w:eastAsia="en-US"/>
              </w:rPr>
              <w:t xml:space="preserve">Senior visiting fellow, Centre for Chemical Physics at University of Western Ontario, </w:t>
            </w:r>
          </w:p>
        </w:tc>
      </w:tr>
      <w:tr w:rsidR="002D1E5F" w:rsidRPr="002D1E5F" w:rsidTr="004A32AC">
        <w:tc>
          <w:tcPr>
            <w:tcW w:w="9180" w:type="dxa"/>
            <w:tcBorders>
              <w:top w:val="nil"/>
              <w:left w:val="nil"/>
              <w:bottom w:val="single" w:sz="4" w:space="0" w:color="auto"/>
              <w:right w:val="nil"/>
            </w:tcBorders>
          </w:tcPr>
          <w:p w:rsidR="002D1E5F" w:rsidRPr="003A324C" w:rsidRDefault="002D1E5F" w:rsidP="00834B1F">
            <w:pPr>
              <w:ind w:right="29"/>
              <w:jc w:val="both"/>
              <w:rPr>
                <w:rFonts w:eastAsia="Times New Roman"/>
                <w:color w:val="000000"/>
                <w:sz w:val="20"/>
                <w:szCs w:val="20"/>
                <w:lang w:val="nl-NL" w:eastAsia="en-US"/>
              </w:rPr>
            </w:pPr>
            <w:r w:rsidRPr="00497A32">
              <w:rPr>
                <w:rFonts w:eastAsia="Times New Roman"/>
                <w:i/>
                <w:iCs/>
                <w:color w:val="000000"/>
                <w:sz w:val="20"/>
                <w:szCs w:val="20"/>
                <w:lang w:val="en-US" w:eastAsia="en-US"/>
              </w:rPr>
              <w:t xml:space="preserve">      </w:t>
            </w:r>
            <w:r w:rsidRPr="003A324C">
              <w:rPr>
                <w:rFonts w:eastAsia="Times New Roman"/>
                <w:i/>
                <w:iCs/>
                <w:color w:val="000000"/>
                <w:sz w:val="20"/>
                <w:szCs w:val="20"/>
                <w:lang w:val="nl-NL" w:eastAsia="en-US"/>
              </w:rPr>
              <w:t xml:space="preserve">10-11.2001.                 </w:t>
            </w:r>
            <w:r w:rsidRPr="003A324C">
              <w:rPr>
                <w:rFonts w:eastAsia="Times New Roman"/>
                <w:b/>
                <w:color w:val="000000"/>
                <w:sz w:val="20"/>
                <w:szCs w:val="20"/>
                <w:lang w:val="nl-NL" w:eastAsia="en-US"/>
              </w:rPr>
              <w:t>London</w:t>
            </w:r>
            <w:r w:rsidRPr="003A324C">
              <w:rPr>
                <w:rFonts w:eastAsia="Times New Roman"/>
                <w:color w:val="000000"/>
                <w:sz w:val="20"/>
                <w:szCs w:val="20"/>
                <w:lang w:val="nl-NL" w:eastAsia="en-US"/>
              </w:rPr>
              <w:t xml:space="preserve"> (Ontario), </w:t>
            </w:r>
            <w:r w:rsidRPr="003A324C">
              <w:rPr>
                <w:rFonts w:eastAsia="Times New Roman"/>
                <w:b/>
                <w:color w:val="000000"/>
                <w:sz w:val="20"/>
                <w:szCs w:val="20"/>
                <w:lang w:val="nl-NL" w:eastAsia="en-US"/>
              </w:rPr>
              <w:t>Canada</w:t>
            </w:r>
            <w:r w:rsidRPr="003A324C">
              <w:rPr>
                <w:rFonts w:eastAsia="Times New Roman"/>
                <w:color w:val="000000"/>
                <w:sz w:val="20"/>
                <w:szCs w:val="20"/>
                <w:lang w:val="nl-NL" w:eastAsia="en-US"/>
              </w:rPr>
              <w:t xml:space="preserve">. </w:t>
            </w:r>
          </w:p>
        </w:tc>
      </w:tr>
      <w:tr w:rsidR="002D1E5F" w:rsidRPr="0094274A" w:rsidTr="004A32AC">
        <w:tc>
          <w:tcPr>
            <w:tcW w:w="9180" w:type="dxa"/>
            <w:tcBorders>
              <w:left w:val="nil"/>
              <w:right w:val="nil"/>
            </w:tcBorders>
          </w:tcPr>
          <w:p w:rsidR="002D1E5F" w:rsidRPr="00497A32" w:rsidRDefault="002D1E5F" w:rsidP="00834B1F">
            <w:pPr>
              <w:numPr>
                <w:ilvl w:val="0"/>
                <w:numId w:val="2"/>
              </w:numPr>
              <w:tabs>
                <w:tab w:val="num" w:pos="270"/>
              </w:tabs>
              <w:ind w:left="360" w:right="29" w:hanging="270"/>
              <w:jc w:val="both"/>
              <w:rPr>
                <w:rFonts w:eastAsia="Times New Roman"/>
                <w:color w:val="000000"/>
                <w:sz w:val="20"/>
                <w:szCs w:val="20"/>
                <w:lang w:val="en-US" w:eastAsia="en-US"/>
              </w:rPr>
            </w:pPr>
            <w:r w:rsidRPr="00497A32">
              <w:rPr>
                <w:rFonts w:eastAsia="Times New Roman"/>
                <w:i/>
                <w:iCs/>
                <w:color w:val="000000"/>
                <w:sz w:val="20"/>
                <w:szCs w:val="20"/>
                <w:lang w:val="en-US" w:eastAsia="en-US"/>
              </w:rPr>
              <w:t xml:space="preserve"> 01-02.2000.                </w:t>
            </w:r>
            <w:r w:rsidRPr="00497A32">
              <w:rPr>
                <w:rFonts w:eastAsia="Times New Roman"/>
                <w:color w:val="000000"/>
                <w:sz w:val="20"/>
                <w:szCs w:val="20"/>
                <w:lang w:val="en-US" w:eastAsia="en-US"/>
              </w:rPr>
              <w:t xml:space="preserve">Visiting scientist, Centre for Materials Research at University College </w:t>
            </w:r>
            <w:r w:rsidRPr="00497A32">
              <w:rPr>
                <w:rFonts w:eastAsia="Times New Roman"/>
                <w:b/>
                <w:color w:val="000000"/>
                <w:sz w:val="20"/>
                <w:szCs w:val="20"/>
                <w:lang w:val="en-US" w:eastAsia="en-US"/>
              </w:rPr>
              <w:t>London</w:t>
            </w:r>
            <w:r w:rsidRPr="00497A32">
              <w:rPr>
                <w:rFonts w:eastAsia="Times New Roman"/>
                <w:color w:val="000000"/>
                <w:sz w:val="20"/>
                <w:szCs w:val="20"/>
                <w:lang w:val="en-US" w:eastAsia="en-US"/>
              </w:rPr>
              <w:t xml:space="preserve">, </w:t>
            </w:r>
            <w:r w:rsidRPr="00497A32">
              <w:rPr>
                <w:rFonts w:eastAsia="Times New Roman"/>
                <w:b/>
                <w:color w:val="000000"/>
                <w:sz w:val="20"/>
                <w:szCs w:val="20"/>
                <w:lang w:val="en-US" w:eastAsia="en-US"/>
              </w:rPr>
              <w:t>UK</w:t>
            </w:r>
            <w:r w:rsidRPr="00497A32">
              <w:rPr>
                <w:rFonts w:eastAsia="Times New Roman"/>
                <w:color w:val="000000"/>
                <w:sz w:val="20"/>
                <w:szCs w:val="20"/>
                <w:lang w:val="en-US" w:eastAsia="en-US"/>
              </w:rPr>
              <w:t>.</w:t>
            </w:r>
          </w:p>
        </w:tc>
      </w:tr>
      <w:tr w:rsidR="002D1E5F" w:rsidRPr="002D1E5F" w:rsidTr="004A32AC">
        <w:tc>
          <w:tcPr>
            <w:tcW w:w="9180" w:type="dxa"/>
            <w:tcBorders>
              <w:left w:val="nil"/>
              <w:bottom w:val="single" w:sz="4" w:space="0" w:color="auto"/>
              <w:right w:val="nil"/>
            </w:tcBorders>
          </w:tcPr>
          <w:p w:rsidR="002D1E5F" w:rsidRPr="00497A32" w:rsidRDefault="002D1E5F" w:rsidP="00834B1F">
            <w:pPr>
              <w:numPr>
                <w:ilvl w:val="0"/>
                <w:numId w:val="2"/>
              </w:numPr>
              <w:tabs>
                <w:tab w:val="num" w:pos="270"/>
              </w:tabs>
              <w:ind w:left="270" w:right="29" w:hanging="180"/>
              <w:jc w:val="both"/>
              <w:rPr>
                <w:rFonts w:eastAsia="Times New Roman"/>
                <w:color w:val="000000"/>
                <w:sz w:val="20"/>
                <w:szCs w:val="20"/>
                <w:lang w:val="en-US" w:eastAsia="en-US"/>
              </w:rPr>
            </w:pPr>
            <w:r w:rsidRPr="00497A32">
              <w:rPr>
                <w:rFonts w:eastAsia="Times New Roman"/>
                <w:i/>
                <w:iCs/>
                <w:color w:val="000000"/>
                <w:sz w:val="20"/>
                <w:szCs w:val="20"/>
                <w:lang w:val="en-US" w:eastAsia="en-US"/>
              </w:rPr>
              <w:t>04-05,11.2000;</w:t>
            </w:r>
            <w:r w:rsidRPr="00497A32">
              <w:rPr>
                <w:rFonts w:eastAsia="Times New Roman"/>
                <w:i/>
                <w:iCs/>
                <w:color w:val="000000"/>
                <w:sz w:val="26"/>
                <w:szCs w:val="26"/>
                <w:vertAlign w:val="subscript"/>
                <w:lang w:val="en-US" w:eastAsia="en-US"/>
              </w:rPr>
              <w:t xml:space="preserve">             </w:t>
            </w:r>
            <w:r w:rsidR="004A32AC" w:rsidRPr="00497A32">
              <w:rPr>
                <w:rFonts w:eastAsia="Times New Roman"/>
                <w:i/>
                <w:iCs/>
                <w:color w:val="000000"/>
                <w:sz w:val="26"/>
                <w:szCs w:val="26"/>
                <w:vertAlign w:val="subscript"/>
                <w:lang w:val="en-US" w:eastAsia="en-US"/>
              </w:rPr>
              <w:t xml:space="preserve"> </w:t>
            </w:r>
            <w:r w:rsidRPr="00497A32">
              <w:rPr>
                <w:rFonts w:eastAsia="Times New Roman"/>
                <w:color w:val="000000"/>
                <w:sz w:val="20"/>
                <w:szCs w:val="20"/>
                <w:lang w:val="en-US" w:eastAsia="en-US"/>
              </w:rPr>
              <w:t xml:space="preserve">Visiting scientist, Materials Chemistry, the Ångström Laboratory at </w:t>
            </w:r>
            <w:r w:rsidRPr="00497A32">
              <w:rPr>
                <w:rFonts w:eastAsia="Times New Roman"/>
                <w:b/>
                <w:color w:val="000000"/>
                <w:sz w:val="20"/>
                <w:szCs w:val="20"/>
                <w:lang w:val="en-US" w:eastAsia="en-US"/>
              </w:rPr>
              <w:t>Uppsala</w:t>
            </w:r>
            <w:r w:rsidRPr="00497A32">
              <w:rPr>
                <w:rFonts w:eastAsia="Times New Roman"/>
                <w:color w:val="000000"/>
                <w:sz w:val="20"/>
                <w:szCs w:val="20"/>
                <w:lang w:val="en-US" w:eastAsia="en-US"/>
              </w:rPr>
              <w:t xml:space="preserve"> </w:t>
            </w:r>
          </w:p>
          <w:p w:rsidR="002D1E5F" w:rsidRPr="003A324C" w:rsidRDefault="002D1E5F" w:rsidP="00834B1F">
            <w:pPr>
              <w:ind w:left="90" w:right="29"/>
              <w:jc w:val="both"/>
              <w:rPr>
                <w:rFonts w:eastAsia="Times New Roman"/>
                <w:color w:val="000000"/>
                <w:sz w:val="20"/>
                <w:szCs w:val="20"/>
                <w:lang w:val="nl-NL" w:eastAsia="en-US"/>
              </w:rPr>
            </w:pPr>
            <w:r w:rsidRPr="00497A32">
              <w:rPr>
                <w:rFonts w:eastAsia="Times New Roman"/>
                <w:i/>
                <w:iCs/>
                <w:color w:val="000000"/>
                <w:sz w:val="20"/>
                <w:szCs w:val="20"/>
                <w:lang w:val="en-US" w:eastAsia="en-US"/>
              </w:rPr>
              <w:t xml:space="preserve">   </w:t>
            </w:r>
            <w:r w:rsidRPr="00497A32">
              <w:rPr>
                <w:rFonts w:eastAsia="Times New Roman"/>
                <w:color w:val="000000"/>
                <w:sz w:val="20"/>
                <w:szCs w:val="20"/>
                <w:lang w:val="en-US" w:eastAsia="en-US"/>
              </w:rPr>
              <w:t xml:space="preserve"> </w:t>
            </w:r>
            <w:r w:rsidRPr="003A324C">
              <w:rPr>
                <w:rFonts w:eastAsia="Times New Roman"/>
                <w:i/>
                <w:iCs/>
                <w:color w:val="000000"/>
                <w:sz w:val="20"/>
                <w:szCs w:val="20"/>
                <w:lang w:val="nl-NL" w:eastAsia="en-US"/>
              </w:rPr>
              <w:t>06.2001; 10-11.2003.</w:t>
            </w:r>
            <w:r w:rsidRPr="003A324C">
              <w:rPr>
                <w:rFonts w:eastAsia="Times New Roman"/>
                <w:color w:val="000000"/>
                <w:sz w:val="20"/>
                <w:szCs w:val="20"/>
                <w:lang w:val="nl-NL" w:eastAsia="en-US"/>
              </w:rPr>
              <w:t> </w:t>
            </w:r>
            <w:r w:rsidR="004A32AC" w:rsidRPr="003A324C">
              <w:rPr>
                <w:rFonts w:eastAsia="Times New Roman"/>
                <w:color w:val="000000"/>
                <w:sz w:val="20"/>
                <w:szCs w:val="20"/>
                <w:lang w:val="nl-NL" w:eastAsia="en-US"/>
              </w:rPr>
              <w:t xml:space="preserve"> </w:t>
            </w:r>
            <w:r w:rsidRPr="003A324C">
              <w:rPr>
                <w:rFonts w:eastAsia="Times New Roman"/>
                <w:color w:val="000000"/>
                <w:sz w:val="20"/>
                <w:szCs w:val="20"/>
                <w:lang w:val="nl-NL" w:eastAsia="en-US"/>
              </w:rPr>
              <w:t xml:space="preserve">University, </w:t>
            </w:r>
            <w:r w:rsidRPr="003A324C">
              <w:rPr>
                <w:rFonts w:eastAsia="Times New Roman"/>
                <w:b/>
                <w:color w:val="000000"/>
                <w:sz w:val="20"/>
                <w:szCs w:val="20"/>
                <w:lang w:val="nl-NL" w:eastAsia="en-US"/>
              </w:rPr>
              <w:t>Sweden</w:t>
            </w:r>
            <w:r w:rsidRPr="003A324C">
              <w:rPr>
                <w:rFonts w:eastAsia="Times New Roman"/>
                <w:color w:val="000000"/>
                <w:sz w:val="20"/>
                <w:szCs w:val="20"/>
                <w:lang w:val="nl-NL" w:eastAsia="en-US"/>
              </w:rPr>
              <w:t>.</w:t>
            </w:r>
          </w:p>
        </w:tc>
      </w:tr>
      <w:tr w:rsidR="002D1E5F" w:rsidRPr="0094274A" w:rsidTr="004A32AC">
        <w:tc>
          <w:tcPr>
            <w:tcW w:w="9180" w:type="dxa"/>
            <w:tcBorders>
              <w:left w:val="nil"/>
              <w:bottom w:val="nil"/>
              <w:right w:val="nil"/>
            </w:tcBorders>
          </w:tcPr>
          <w:p w:rsidR="002D1E5F" w:rsidRPr="00497A32" w:rsidRDefault="002D1E5F" w:rsidP="00834B1F">
            <w:pPr>
              <w:numPr>
                <w:ilvl w:val="0"/>
                <w:numId w:val="2"/>
              </w:numPr>
              <w:tabs>
                <w:tab w:val="num" w:pos="270"/>
              </w:tabs>
              <w:ind w:left="2102" w:right="29" w:hanging="2012"/>
              <w:jc w:val="both"/>
              <w:rPr>
                <w:rFonts w:eastAsia="Times New Roman"/>
                <w:color w:val="000000"/>
                <w:sz w:val="20"/>
                <w:szCs w:val="20"/>
                <w:lang w:val="en-US" w:eastAsia="en-US"/>
              </w:rPr>
            </w:pPr>
            <w:r w:rsidRPr="00497A32">
              <w:rPr>
                <w:rFonts w:eastAsia="Times New Roman"/>
                <w:i/>
                <w:iCs/>
                <w:color w:val="000000"/>
                <w:sz w:val="20"/>
                <w:szCs w:val="20"/>
                <w:lang w:val="en-US" w:eastAsia="en-US"/>
              </w:rPr>
              <w:t>03-04.2002</w:t>
            </w:r>
            <w:r w:rsidRPr="00497A32">
              <w:rPr>
                <w:rFonts w:eastAsia="Times New Roman"/>
                <w:iCs/>
                <w:color w:val="000000"/>
                <w:sz w:val="20"/>
                <w:szCs w:val="20"/>
                <w:lang w:val="en-US" w:eastAsia="en-US"/>
              </w:rPr>
              <w:t xml:space="preserve">; </w:t>
            </w:r>
            <w:r w:rsidRPr="00497A32">
              <w:rPr>
                <w:rFonts w:eastAsia="Times New Roman"/>
                <w:i/>
                <w:iCs/>
                <w:color w:val="000000"/>
                <w:sz w:val="20"/>
                <w:szCs w:val="20"/>
                <w:lang w:val="en-US" w:eastAsia="en-US"/>
              </w:rPr>
              <w:t xml:space="preserve">05.2004; </w:t>
            </w:r>
            <w:r w:rsidRPr="00497A32">
              <w:rPr>
                <w:rFonts w:eastAsia="Times New Roman"/>
                <w:iCs/>
                <w:color w:val="000000"/>
                <w:sz w:val="20"/>
                <w:szCs w:val="20"/>
                <w:lang w:val="en-US" w:eastAsia="en-US"/>
              </w:rPr>
              <w:t> Senior</w:t>
            </w:r>
            <w:r w:rsidRPr="00497A32">
              <w:rPr>
                <w:rFonts w:eastAsia="Times New Roman"/>
                <w:i/>
                <w:iCs/>
                <w:color w:val="000000"/>
                <w:sz w:val="20"/>
                <w:szCs w:val="20"/>
                <w:lang w:val="en-US" w:eastAsia="en-US"/>
              </w:rPr>
              <w:t xml:space="preserve"> </w:t>
            </w:r>
            <w:r w:rsidRPr="00497A32">
              <w:rPr>
                <w:rFonts w:eastAsia="Times New Roman"/>
                <w:color w:val="000000"/>
                <w:sz w:val="20"/>
                <w:szCs w:val="20"/>
                <w:lang w:val="en-US" w:eastAsia="en-US"/>
              </w:rPr>
              <w:t xml:space="preserve">visiting scientist, Max Planck Institute of Solid State Research, </w:t>
            </w:r>
            <w:r w:rsidRPr="00497A32">
              <w:rPr>
                <w:rFonts w:eastAsia="Times New Roman"/>
                <w:b/>
                <w:color w:val="000000"/>
                <w:sz w:val="20"/>
                <w:szCs w:val="20"/>
                <w:lang w:val="en-US" w:eastAsia="en-US"/>
              </w:rPr>
              <w:t>Stuttgart</w:t>
            </w:r>
            <w:r w:rsidRPr="00497A32">
              <w:rPr>
                <w:rFonts w:eastAsia="Times New Roman"/>
                <w:color w:val="000000"/>
                <w:sz w:val="20"/>
                <w:szCs w:val="20"/>
                <w:lang w:val="en-US" w:eastAsia="en-US"/>
              </w:rPr>
              <w:t xml:space="preserve">, </w:t>
            </w:r>
          </w:p>
        </w:tc>
      </w:tr>
      <w:tr w:rsidR="002D1E5F" w:rsidRPr="002D1E5F" w:rsidTr="004A32AC">
        <w:tc>
          <w:tcPr>
            <w:tcW w:w="9180" w:type="dxa"/>
            <w:tcBorders>
              <w:top w:val="nil"/>
              <w:left w:val="nil"/>
              <w:bottom w:val="nil"/>
              <w:right w:val="nil"/>
            </w:tcBorders>
          </w:tcPr>
          <w:p w:rsidR="002D1E5F" w:rsidRPr="003A324C" w:rsidRDefault="002D1E5F" w:rsidP="00834B1F">
            <w:pPr>
              <w:ind w:right="29"/>
              <w:jc w:val="both"/>
              <w:rPr>
                <w:rFonts w:eastAsia="Times New Roman"/>
                <w:i/>
                <w:iCs/>
                <w:color w:val="000000"/>
                <w:sz w:val="20"/>
                <w:szCs w:val="20"/>
                <w:lang w:val="nl-NL" w:eastAsia="en-US"/>
              </w:rPr>
            </w:pPr>
            <w:r w:rsidRPr="00497A32">
              <w:rPr>
                <w:rFonts w:eastAsia="Times New Roman"/>
                <w:i/>
                <w:iCs/>
                <w:color w:val="000000"/>
                <w:sz w:val="20"/>
                <w:szCs w:val="20"/>
                <w:lang w:val="en-US" w:eastAsia="en-US"/>
              </w:rPr>
              <w:t xml:space="preserve">      </w:t>
            </w:r>
            <w:r w:rsidRPr="003A324C">
              <w:rPr>
                <w:rFonts w:eastAsia="Times New Roman"/>
                <w:i/>
                <w:iCs/>
                <w:color w:val="000000"/>
                <w:sz w:val="20"/>
                <w:szCs w:val="20"/>
                <w:lang w:val="nl-NL" w:eastAsia="en-US"/>
              </w:rPr>
              <w:t xml:space="preserve">09.2005; 02;10.2006; </w:t>
            </w:r>
            <w:r w:rsidRPr="003A324C">
              <w:rPr>
                <w:rFonts w:eastAsia="Times New Roman"/>
                <w:b/>
                <w:color w:val="000000"/>
                <w:sz w:val="20"/>
                <w:szCs w:val="20"/>
                <w:lang w:val="nl-NL" w:eastAsia="en-US"/>
              </w:rPr>
              <w:t xml:space="preserve"> Germany</w:t>
            </w:r>
            <w:r w:rsidRPr="003A324C">
              <w:rPr>
                <w:rFonts w:eastAsia="Times New Roman"/>
                <w:color w:val="000000"/>
                <w:sz w:val="20"/>
                <w:szCs w:val="20"/>
                <w:lang w:val="nl-NL" w:eastAsia="en-US"/>
              </w:rPr>
              <w:t>.</w:t>
            </w:r>
          </w:p>
        </w:tc>
      </w:tr>
      <w:tr w:rsidR="002D1E5F" w:rsidRPr="002D1E5F" w:rsidTr="004A32AC">
        <w:tc>
          <w:tcPr>
            <w:tcW w:w="9180" w:type="dxa"/>
            <w:tcBorders>
              <w:top w:val="nil"/>
              <w:left w:val="nil"/>
              <w:bottom w:val="single" w:sz="4" w:space="0" w:color="auto"/>
              <w:right w:val="nil"/>
            </w:tcBorders>
          </w:tcPr>
          <w:p w:rsidR="002D1E5F" w:rsidRPr="003A324C" w:rsidRDefault="002D1E5F" w:rsidP="00834B1F">
            <w:pPr>
              <w:ind w:right="29"/>
              <w:jc w:val="both"/>
              <w:rPr>
                <w:rFonts w:eastAsia="Times New Roman"/>
                <w:i/>
                <w:iCs/>
                <w:color w:val="000000"/>
                <w:sz w:val="20"/>
                <w:szCs w:val="20"/>
                <w:lang w:val="nl-NL" w:eastAsia="en-US"/>
              </w:rPr>
            </w:pPr>
            <w:r w:rsidRPr="003A324C">
              <w:rPr>
                <w:rFonts w:eastAsia="Times New Roman"/>
                <w:i/>
                <w:iCs/>
                <w:color w:val="000000"/>
                <w:sz w:val="20"/>
                <w:szCs w:val="20"/>
                <w:lang w:val="nl-NL" w:eastAsia="en-US"/>
              </w:rPr>
              <w:t xml:space="preserve">      09.2007, 02.2008.                       </w:t>
            </w:r>
          </w:p>
        </w:tc>
      </w:tr>
      <w:tr w:rsidR="002D1E5F" w:rsidRPr="0094274A" w:rsidTr="004A32AC">
        <w:tc>
          <w:tcPr>
            <w:tcW w:w="9180" w:type="dxa"/>
            <w:tcBorders>
              <w:left w:val="nil"/>
              <w:bottom w:val="nil"/>
              <w:right w:val="nil"/>
            </w:tcBorders>
          </w:tcPr>
          <w:p w:rsidR="002D1E5F" w:rsidRPr="00497A32" w:rsidRDefault="002D1E5F" w:rsidP="004A32AC">
            <w:pPr>
              <w:numPr>
                <w:ilvl w:val="0"/>
                <w:numId w:val="2"/>
              </w:numPr>
              <w:tabs>
                <w:tab w:val="num" w:pos="270"/>
              </w:tabs>
              <w:spacing w:line="240" w:lineRule="exact"/>
              <w:ind w:left="360" w:right="30" w:hanging="270"/>
              <w:jc w:val="both"/>
              <w:rPr>
                <w:rFonts w:eastAsia="Times New Roman"/>
                <w:color w:val="000000"/>
                <w:sz w:val="20"/>
                <w:szCs w:val="20"/>
                <w:lang w:val="en-US" w:eastAsia="en-US"/>
              </w:rPr>
            </w:pPr>
            <w:r w:rsidRPr="00497A32">
              <w:rPr>
                <w:rFonts w:eastAsia="Times New Roman"/>
                <w:i/>
                <w:iCs/>
                <w:color w:val="000000"/>
                <w:sz w:val="20"/>
                <w:szCs w:val="20"/>
                <w:lang w:val="en-US" w:eastAsia="en-US"/>
              </w:rPr>
              <w:t xml:space="preserve">06.2002; 04.2003;        </w:t>
            </w:r>
            <w:r w:rsidRPr="00497A32">
              <w:rPr>
                <w:rFonts w:eastAsia="Times New Roman"/>
                <w:color w:val="000000"/>
                <w:sz w:val="20"/>
                <w:szCs w:val="20"/>
                <w:lang w:val="en-US" w:eastAsia="en-US"/>
              </w:rPr>
              <w:t xml:space="preserve">Visiting scientist, Physics Department at </w:t>
            </w:r>
            <w:r w:rsidRPr="00497A32">
              <w:rPr>
                <w:rFonts w:eastAsia="Times New Roman"/>
                <w:b/>
                <w:color w:val="000000"/>
                <w:sz w:val="20"/>
                <w:szCs w:val="20"/>
                <w:lang w:val="en-US" w:eastAsia="en-US"/>
              </w:rPr>
              <w:t>Osnabrück</w:t>
            </w:r>
            <w:r w:rsidRPr="00497A32">
              <w:rPr>
                <w:rFonts w:eastAsia="Times New Roman"/>
                <w:color w:val="000000"/>
                <w:sz w:val="20"/>
                <w:szCs w:val="20"/>
                <w:lang w:val="en-US" w:eastAsia="en-US"/>
              </w:rPr>
              <w:t xml:space="preserve"> University, </w:t>
            </w:r>
            <w:r w:rsidRPr="00497A32">
              <w:rPr>
                <w:rFonts w:eastAsia="Times New Roman"/>
                <w:b/>
                <w:color w:val="000000"/>
                <w:sz w:val="20"/>
                <w:szCs w:val="20"/>
                <w:lang w:val="en-US" w:eastAsia="en-US"/>
              </w:rPr>
              <w:t>Germany</w:t>
            </w:r>
            <w:r w:rsidRPr="00497A32">
              <w:rPr>
                <w:rFonts w:eastAsia="Times New Roman"/>
                <w:color w:val="000000"/>
                <w:sz w:val="20"/>
                <w:szCs w:val="20"/>
                <w:lang w:val="en-US" w:eastAsia="en-US"/>
              </w:rPr>
              <w:t>.</w:t>
            </w:r>
          </w:p>
        </w:tc>
      </w:tr>
      <w:tr w:rsidR="002D1E5F" w:rsidRPr="002D1E5F" w:rsidTr="004A32AC">
        <w:tc>
          <w:tcPr>
            <w:tcW w:w="9180" w:type="dxa"/>
            <w:tcBorders>
              <w:top w:val="nil"/>
              <w:left w:val="nil"/>
              <w:bottom w:val="single" w:sz="4" w:space="0" w:color="auto"/>
              <w:right w:val="nil"/>
            </w:tcBorders>
          </w:tcPr>
          <w:p w:rsidR="002D1E5F" w:rsidRPr="002D1E5F" w:rsidRDefault="002D1E5F" w:rsidP="004A32AC">
            <w:pPr>
              <w:spacing w:line="240" w:lineRule="exact"/>
              <w:ind w:right="30"/>
              <w:jc w:val="both"/>
              <w:rPr>
                <w:rFonts w:eastAsia="Times New Roman"/>
                <w:color w:val="000000"/>
                <w:sz w:val="20"/>
                <w:szCs w:val="20"/>
                <w:lang w:val="nl-NL" w:eastAsia="en-US"/>
              </w:rPr>
            </w:pPr>
            <w:r w:rsidRPr="002D1E5F">
              <w:rPr>
                <w:rFonts w:eastAsia="Times New Roman"/>
                <w:i/>
                <w:iCs/>
                <w:color w:val="000000"/>
                <w:sz w:val="20"/>
                <w:szCs w:val="20"/>
                <w:lang w:val="en-US" w:eastAsia="en-US"/>
              </w:rPr>
              <w:t xml:space="preserve">      </w:t>
            </w:r>
            <w:r w:rsidRPr="002D1E5F">
              <w:rPr>
                <w:rFonts w:eastAsia="Times New Roman"/>
                <w:i/>
                <w:iCs/>
                <w:color w:val="000000"/>
                <w:sz w:val="20"/>
                <w:szCs w:val="20"/>
                <w:lang w:val="nl-NL" w:eastAsia="en-US"/>
              </w:rPr>
              <w:t>06.2004.</w:t>
            </w:r>
          </w:p>
        </w:tc>
      </w:tr>
      <w:tr w:rsidR="002D1E5F" w:rsidRPr="0094274A" w:rsidTr="004A32AC">
        <w:tc>
          <w:tcPr>
            <w:tcW w:w="9180" w:type="dxa"/>
            <w:tcBorders>
              <w:left w:val="nil"/>
              <w:bottom w:val="nil"/>
              <w:right w:val="nil"/>
            </w:tcBorders>
          </w:tcPr>
          <w:p w:rsidR="00834B1F" w:rsidRPr="00B75A5D" w:rsidRDefault="00834B1F" w:rsidP="00834B1F">
            <w:pPr>
              <w:spacing w:line="220" w:lineRule="exact"/>
              <w:ind w:left="270" w:right="30"/>
              <w:jc w:val="both"/>
              <w:rPr>
                <w:rFonts w:eastAsia="Times New Roman"/>
                <w:color w:val="000000"/>
                <w:sz w:val="20"/>
                <w:szCs w:val="20"/>
                <w:lang w:val="nl-NL" w:eastAsia="en-US"/>
              </w:rPr>
            </w:pPr>
          </w:p>
          <w:p w:rsidR="002D1E5F" w:rsidRPr="002D1E5F" w:rsidRDefault="002D1E5F" w:rsidP="004A32AC">
            <w:pPr>
              <w:numPr>
                <w:ilvl w:val="0"/>
                <w:numId w:val="2"/>
              </w:numPr>
              <w:spacing w:line="220" w:lineRule="exact"/>
              <w:ind w:left="270" w:right="30" w:hanging="180"/>
              <w:jc w:val="both"/>
              <w:rPr>
                <w:rFonts w:eastAsia="Times New Roman"/>
                <w:color w:val="000000"/>
                <w:sz w:val="20"/>
                <w:szCs w:val="20"/>
                <w:lang w:val="en-US" w:eastAsia="en-US"/>
              </w:rPr>
            </w:pPr>
            <w:r w:rsidRPr="002D1E5F">
              <w:rPr>
                <w:rFonts w:eastAsia="Times New Roman"/>
                <w:i/>
                <w:iCs/>
                <w:color w:val="000000"/>
                <w:sz w:val="20"/>
                <w:szCs w:val="20"/>
                <w:lang w:val="en-US" w:eastAsia="en-US"/>
              </w:rPr>
              <w:lastRenderedPageBreak/>
              <w:t>09,12.2004</w:t>
            </w:r>
            <w:r w:rsidRPr="002D1E5F">
              <w:rPr>
                <w:rFonts w:eastAsia="Times New Roman"/>
                <w:color w:val="000000"/>
                <w:sz w:val="20"/>
                <w:szCs w:val="20"/>
                <w:lang w:val="en-US" w:eastAsia="en-US"/>
              </w:rPr>
              <w:t xml:space="preserve">;                  Visiting scientist, Scientific Research Institute of Chemistry, </w:t>
            </w:r>
            <w:r w:rsidRPr="002D1E5F">
              <w:rPr>
                <w:rFonts w:eastAsia="Times New Roman"/>
                <w:b/>
                <w:color w:val="000000"/>
                <w:sz w:val="20"/>
                <w:szCs w:val="20"/>
                <w:lang w:val="en-US" w:eastAsia="en-US"/>
              </w:rPr>
              <w:t>St. Petersburg</w:t>
            </w:r>
            <w:r w:rsidRPr="002D1E5F">
              <w:rPr>
                <w:rFonts w:eastAsia="Times New Roman"/>
                <w:color w:val="000000"/>
                <w:sz w:val="20"/>
                <w:szCs w:val="20"/>
                <w:lang w:val="en-US" w:eastAsia="en-US"/>
              </w:rPr>
              <w:t xml:space="preserve"> State</w:t>
            </w:r>
          </w:p>
        </w:tc>
      </w:tr>
      <w:tr w:rsidR="002D1E5F" w:rsidRPr="002D1E5F" w:rsidTr="004A32AC">
        <w:tc>
          <w:tcPr>
            <w:tcW w:w="9180" w:type="dxa"/>
            <w:tcBorders>
              <w:top w:val="nil"/>
              <w:left w:val="nil"/>
              <w:bottom w:val="nil"/>
              <w:right w:val="nil"/>
            </w:tcBorders>
          </w:tcPr>
          <w:p w:rsidR="002D1E5F" w:rsidRPr="002D1E5F" w:rsidRDefault="002D1E5F" w:rsidP="004A32AC">
            <w:pPr>
              <w:spacing w:line="220" w:lineRule="exact"/>
              <w:ind w:right="30"/>
              <w:rPr>
                <w:rFonts w:eastAsia="Times New Roman"/>
                <w:sz w:val="20"/>
                <w:szCs w:val="20"/>
                <w:lang w:val="nl-NL" w:eastAsia="en-US"/>
              </w:rPr>
            </w:pPr>
            <w:r w:rsidRPr="002D1E5F">
              <w:rPr>
                <w:rFonts w:eastAsia="Times New Roman"/>
                <w:i/>
                <w:iCs/>
                <w:sz w:val="20"/>
                <w:szCs w:val="20"/>
                <w:lang w:val="en-US" w:eastAsia="en-US"/>
              </w:rPr>
              <w:lastRenderedPageBreak/>
              <w:t xml:space="preserve">      </w:t>
            </w:r>
            <w:r w:rsidRPr="002D1E5F">
              <w:rPr>
                <w:rFonts w:eastAsia="Times New Roman"/>
                <w:i/>
                <w:iCs/>
                <w:sz w:val="20"/>
                <w:szCs w:val="20"/>
                <w:lang w:val="nl-NL" w:eastAsia="en-US"/>
              </w:rPr>
              <w:t>08; 12.2006; 12.2007;</w:t>
            </w:r>
            <w:r w:rsidRPr="002D1E5F">
              <w:rPr>
                <w:rFonts w:eastAsia="Times New Roman"/>
                <w:sz w:val="20"/>
                <w:szCs w:val="20"/>
                <w:lang w:val="nl-NL" w:eastAsia="en-US"/>
              </w:rPr>
              <w:t xml:space="preserve"> University, </w:t>
            </w:r>
            <w:r w:rsidRPr="002D1E5F">
              <w:rPr>
                <w:rFonts w:eastAsia="Times New Roman"/>
                <w:b/>
                <w:sz w:val="20"/>
                <w:szCs w:val="20"/>
                <w:lang w:val="nl-NL" w:eastAsia="en-US"/>
              </w:rPr>
              <w:t>Russia</w:t>
            </w:r>
            <w:r w:rsidRPr="002D1E5F">
              <w:rPr>
                <w:rFonts w:eastAsia="Times New Roman"/>
                <w:sz w:val="20"/>
                <w:szCs w:val="20"/>
                <w:lang w:val="nl-NL" w:eastAsia="en-US"/>
              </w:rPr>
              <w:t>.</w:t>
            </w:r>
          </w:p>
        </w:tc>
      </w:tr>
      <w:tr w:rsidR="002D1E5F" w:rsidRPr="002D1E5F" w:rsidTr="004A32AC">
        <w:tc>
          <w:tcPr>
            <w:tcW w:w="9180" w:type="dxa"/>
            <w:tcBorders>
              <w:top w:val="nil"/>
              <w:left w:val="nil"/>
              <w:bottom w:val="nil"/>
              <w:right w:val="nil"/>
            </w:tcBorders>
          </w:tcPr>
          <w:p w:rsidR="002D1E5F" w:rsidRPr="002D1E5F" w:rsidRDefault="002D1E5F" w:rsidP="004A32AC">
            <w:pPr>
              <w:spacing w:line="220" w:lineRule="exact"/>
              <w:ind w:right="30"/>
              <w:jc w:val="both"/>
              <w:rPr>
                <w:rFonts w:eastAsia="Times New Roman"/>
                <w:i/>
                <w:iCs/>
                <w:sz w:val="20"/>
                <w:szCs w:val="20"/>
                <w:lang w:val="nl-NL" w:eastAsia="en-US"/>
              </w:rPr>
            </w:pPr>
            <w:r w:rsidRPr="002D1E5F">
              <w:rPr>
                <w:rFonts w:eastAsia="Times New Roman"/>
                <w:i/>
                <w:iCs/>
                <w:sz w:val="20"/>
                <w:szCs w:val="20"/>
                <w:lang w:val="nl-NL" w:eastAsia="en-US"/>
              </w:rPr>
              <w:t xml:space="preserve">      06;12.2008;</w:t>
            </w:r>
          </w:p>
        </w:tc>
      </w:tr>
      <w:tr w:rsidR="002D1E5F" w:rsidRPr="002D1E5F" w:rsidTr="004A32AC">
        <w:tc>
          <w:tcPr>
            <w:tcW w:w="9180" w:type="dxa"/>
            <w:tcBorders>
              <w:top w:val="nil"/>
              <w:left w:val="nil"/>
              <w:bottom w:val="nil"/>
              <w:right w:val="nil"/>
            </w:tcBorders>
          </w:tcPr>
          <w:p w:rsidR="002D1E5F" w:rsidRPr="002D1E5F" w:rsidRDefault="002D1E5F" w:rsidP="004A32AC">
            <w:pPr>
              <w:spacing w:line="220" w:lineRule="exact"/>
              <w:ind w:right="30"/>
              <w:jc w:val="both"/>
              <w:rPr>
                <w:rFonts w:eastAsia="Times New Roman"/>
                <w:i/>
                <w:iCs/>
                <w:sz w:val="20"/>
                <w:szCs w:val="20"/>
                <w:lang w:val="nl-NL" w:eastAsia="en-US"/>
              </w:rPr>
            </w:pPr>
            <w:r w:rsidRPr="002D1E5F">
              <w:rPr>
                <w:rFonts w:eastAsia="Times New Roman"/>
                <w:i/>
                <w:iCs/>
                <w:sz w:val="20"/>
                <w:szCs w:val="20"/>
                <w:lang w:val="nl-NL" w:eastAsia="en-US"/>
              </w:rPr>
              <w:t xml:space="preserve">      02;09;12.2009;</w:t>
            </w:r>
          </w:p>
        </w:tc>
      </w:tr>
      <w:tr w:rsidR="002D1E5F" w:rsidRPr="002D1E5F" w:rsidTr="004A32AC">
        <w:tc>
          <w:tcPr>
            <w:tcW w:w="9180" w:type="dxa"/>
            <w:tcBorders>
              <w:top w:val="nil"/>
              <w:left w:val="nil"/>
              <w:bottom w:val="single" w:sz="4" w:space="0" w:color="auto"/>
              <w:right w:val="nil"/>
            </w:tcBorders>
          </w:tcPr>
          <w:p w:rsidR="002D1E5F" w:rsidRPr="002D1E5F" w:rsidRDefault="002D1E5F" w:rsidP="004A32AC">
            <w:pPr>
              <w:spacing w:line="220" w:lineRule="exact"/>
              <w:ind w:right="30"/>
              <w:jc w:val="both"/>
              <w:rPr>
                <w:rFonts w:eastAsia="Times New Roman"/>
                <w:i/>
                <w:iCs/>
                <w:sz w:val="20"/>
                <w:szCs w:val="20"/>
                <w:lang w:val="nl-NL" w:eastAsia="en-US"/>
              </w:rPr>
            </w:pPr>
            <w:r w:rsidRPr="002D1E5F">
              <w:rPr>
                <w:rFonts w:eastAsia="Times New Roman"/>
                <w:i/>
                <w:iCs/>
                <w:sz w:val="20"/>
                <w:szCs w:val="20"/>
                <w:lang w:val="nl-NL" w:eastAsia="en-US"/>
              </w:rPr>
              <w:t xml:space="preserve">      02,06.2010;</w:t>
            </w:r>
          </w:p>
          <w:p w:rsidR="002D1E5F" w:rsidRPr="002D1E5F" w:rsidRDefault="002D1E5F" w:rsidP="004A32AC">
            <w:pPr>
              <w:spacing w:line="220" w:lineRule="exact"/>
              <w:ind w:right="30"/>
              <w:jc w:val="both"/>
              <w:rPr>
                <w:rFonts w:eastAsia="Times New Roman"/>
                <w:i/>
                <w:iCs/>
                <w:sz w:val="20"/>
                <w:szCs w:val="20"/>
                <w:lang w:val="nl-NL" w:eastAsia="en-US"/>
              </w:rPr>
            </w:pPr>
            <w:r w:rsidRPr="002D1E5F">
              <w:rPr>
                <w:rFonts w:eastAsia="Times New Roman"/>
                <w:i/>
                <w:iCs/>
                <w:sz w:val="20"/>
                <w:szCs w:val="20"/>
                <w:lang w:val="nl-NL" w:eastAsia="en-US"/>
              </w:rPr>
              <w:t xml:space="preserve">      02;06;09;12.2011;</w:t>
            </w:r>
          </w:p>
          <w:p w:rsidR="002D1E5F" w:rsidRPr="002D1E5F" w:rsidRDefault="002D1E5F" w:rsidP="004A32AC">
            <w:pPr>
              <w:spacing w:line="220" w:lineRule="exact"/>
              <w:ind w:right="30"/>
              <w:jc w:val="both"/>
              <w:rPr>
                <w:rFonts w:eastAsia="Times New Roman"/>
                <w:i/>
                <w:iCs/>
                <w:sz w:val="20"/>
                <w:szCs w:val="20"/>
                <w:lang w:val="nl-NL" w:eastAsia="en-US"/>
              </w:rPr>
            </w:pPr>
            <w:r w:rsidRPr="002D1E5F">
              <w:rPr>
                <w:rFonts w:eastAsia="Times New Roman"/>
                <w:i/>
                <w:iCs/>
                <w:sz w:val="20"/>
                <w:szCs w:val="20"/>
                <w:lang w:val="nl-NL" w:eastAsia="en-US"/>
              </w:rPr>
              <w:t xml:space="preserve">      02;06;09.2012;</w:t>
            </w:r>
          </w:p>
          <w:p w:rsidR="002D1E5F" w:rsidRPr="002D1E5F" w:rsidRDefault="002D1E5F" w:rsidP="004A32AC">
            <w:pPr>
              <w:spacing w:line="220" w:lineRule="exact"/>
              <w:ind w:right="30"/>
              <w:jc w:val="both"/>
              <w:rPr>
                <w:rFonts w:eastAsia="Times New Roman"/>
                <w:i/>
                <w:iCs/>
                <w:sz w:val="20"/>
                <w:szCs w:val="20"/>
                <w:lang w:val="nl-NL" w:eastAsia="en-US"/>
              </w:rPr>
            </w:pPr>
            <w:r w:rsidRPr="002D1E5F">
              <w:rPr>
                <w:rFonts w:eastAsia="Times New Roman"/>
                <w:i/>
                <w:iCs/>
                <w:sz w:val="20"/>
                <w:szCs w:val="20"/>
                <w:lang w:val="nl-NL" w:eastAsia="en-US"/>
              </w:rPr>
              <w:t xml:space="preserve">      02;06.2013;</w:t>
            </w:r>
          </w:p>
          <w:p w:rsidR="002D1E5F" w:rsidRPr="002D1E5F" w:rsidRDefault="002D1E5F" w:rsidP="004A32AC">
            <w:pPr>
              <w:spacing w:line="220" w:lineRule="exact"/>
              <w:ind w:right="30"/>
              <w:jc w:val="both"/>
              <w:rPr>
                <w:rFonts w:eastAsia="Times New Roman"/>
                <w:i/>
                <w:iCs/>
                <w:sz w:val="20"/>
                <w:szCs w:val="20"/>
                <w:lang w:val="nl-NL" w:eastAsia="en-US"/>
              </w:rPr>
            </w:pPr>
            <w:r w:rsidRPr="002D1E5F">
              <w:rPr>
                <w:rFonts w:eastAsia="Times New Roman"/>
                <w:i/>
                <w:iCs/>
                <w:sz w:val="20"/>
                <w:szCs w:val="20"/>
                <w:lang w:val="nl-NL" w:eastAsia="en-US"/>
              </w:rPr>
              <w:t xml:space="preserve">      06;10-11.2014;</w:t>
            </w:r>
          </w:p>
          <w:p w:rsidR="002D1E5F" w:rsidRDefault="002D1E5F" w:rsidP="004A32AC">
            <w:pPr>
              <w:spacing w:line="220" w:lineRule="exact"/>
              <w:ind w:right="30"/>
              <w:jc w:val="both"/>
              <w:rPr>
                <w:rFonts w:eastAsia="Times New Roman"/>
                <w:i/>
                <w:iCs/>
                <w:sz w:val="20"/>
                <w:szCs w:val="20"/>
                <w:lang w:val="nl-NL" w:eastAsia="en-US"/>
              </w:rPr>
            </w:pPr>
            <w:r w:rsidRPr="002D1E5F">
              <w:rPr>
                <w:rFonts w:eastAsia="Times New Roman"/>
                <w:i/>
                <w:iCs/>
                <w:sz w:val="20"/>
                <w:szCs w:val="20"/>
                <w:lang w:val="nl-NL" w:eastAsia="en-US"/>
              </w:rPr>
              <w:t xml:space="preserve">      02;06.2015.</w:t>
            </w:r>
          </w:p>
          <w:p w:rsidR="00036E55" w:rsidRPr="002D1E5F" w:rsidRDefault="00036E55" w:rsidP="004A32AC">
            <w:pPr>
              <w:spacing w:line="220" w:lineRule="exact"/>
              <w:ind w:right="30"/>
              <w:jc w:val="both"/>
              <w:rPr>
                <w:rFonts w:eastAsia="Times New Roman"/>
                <w:i/>
                <w:iCs/>
                <w:sz w:val="20"/>
                <w:szCs w:val="20"/>
                <w:lang w:val="nl-NL" w:eastAsia="en-US"/>
              </w:rPr>
            </w:pPr>
            <w:r>
              <w:rPr>
                <w:rFonts w:eastAsia="Times New Roman"/>
                <w:i/>
                <w:iCs/>
                <w:sz w:val="20"/>
                <w:szCs w:val="20"/>
                <w:lang w:val="nl-NL" w:eastAsia="en-US"/>
              </w:rPr>
              <w:t xml:space="preserve">      02;06.2015 </w:t>
            </w:r>
          </w:p>
        </w:tc>
      </w:tr>
      <w:tr w:rsidR="002D1E5F" w:rsidRPr="0094274A" w:rsidTr="004A32AC">
        <w:tc>
          <w:tcPr>
            <w:tcW w:w="9180" w:type="dxa"/>
            <w:tcBorders>
              <w:left w:val="nil"/>
              <w:bottom w:val="nil"/>
              <w:right w:val="nil"/>
            </w:tcBorders>
          </w:tcPr>
          <w:p w:rsidR="002D1E5F" w:rsidRPr="002D1E5F" w:rsidRDefault="002D1E5F" w:rsidP="002D1E5F">
            <w:pPr>
              <w:numPr>
                <w:ilvl w:val="0"/>
                <w:numId w:val="2"/>
              </w:numPr>
              <w:tabs>
                <w:tab w:val="left" w:pos="270"/>
              </w:tabs>
              <w:spacing w:line="220" w:lineRule="exact"/>
              <w:ind w:left="1987" w:right="-81" w:hanging="1872"/>
              <w:jc w:val="both"/>
              <w:rPr>
                <w:rFonts w:eastAsia="Times New Roman"/>
                <w:sz w:val="20"/>
                <w:szCs w:val="20"/>
                <w:lang w:val="en-US" w:eastAsia="en-US"/>
              </w:rPr>
            </w:pPr>
            <w:r w:rsidRPr="002D1E5F">
              <w:rPr>
                <w:rFonts w:eastAsia="Times New Roman"/>
                <w:i/>
                <w:iCs/>
                <w:sz w:val="20"/>
                <w:szCs w:val="20"/>
                <w:lang w:val="en-US" w:eastAsia="en-US"/>
              </w:rPr>
              <w:t xml:space="preserve"> 02-03;06-07.2005;       </w:t>
            </w:r>
            <w:r w:rsidRPr="002D1E5F">
              <w:rPr>
                <w:rFonts w:eastAsia="Times New Roman"/>
                <w:iCs/>
                <w:sz w:val="20"/>
                <w:szCs w:val="20"/>
                <w:lang w:val="en-US" w:eastAsia="en-US"/>
              </w:rPr>
              <w:t>Stipend holder from National Science Foundation (NSF)</w:t>
            </w:r>
            <w:r w:rsidRPr="002D1E5F">
              <w:rPr>
                <w:rFonts w:eastAsia="Times New Roman"/>
                <w:i/>
                <w:iCs/>
                <w:sz w:val="14"/>
                <w:szCs w:val="14"/>
                <w:lang w:val="en-US" w:eastAsia="en-US"/>
              </w:rPr>
              <w:t xml:space="preserve"> </w:t>
            </w:r>
            <w:r w:rsidRPr="002D1E5F">
              <w:rPr>
                <w:rFonts w:eastAsia="Times New Roman"/>
                <w:sz w:val="20"/>
                <w:szCs w:val="20"/>
                <w:lang w:val="en-US" w:eastAsia="en-US"/>
              </w:rPr>
              <w:t>for short-term visits (</w:t>
            </w:r>
            <w:r w:rsidRPr="002D1E5F">
              <w:rPr>
                <w:rFonts w:eastAsia="Times New Roman"/>
                <w:sz w:val="20"/>
                <w:szCs w:val="20"/>
                <w:lang w:val="nl-NL" w:eastAsia="en-US"/>
              </w:rPr>
              <w:sym w:font="Symbol" w:char="F0A3"/>
            </w:r>
            <w:r w:rsidRPr="002D1E5F">
              <w:rPr>
                <w:rFonts w:eastAsia="Times New Roman"/>
                <w:sz w:val="20"/>
                <w:szCs w:val="20"/>
                <w:lang w:val="en-US" w:eastAsia="en-US"/>
              </w:rPr>
              <w:t xml:space="preserve"> four </w:t>
            </w:r>
          </w:p>
        </w:tc>
      </w:tr>
      <w:tr w:rsidR="002D1E5F" w:rsidRPr="0094274A" w:rsidTr="004A32AC">
        <w:tc>
          <w:tcPr>
            <w:tcW w:w="9180" w:type="dxa"/>
            <w:tcBorders>
              <w:top w:val="nil"/>
              <w:left w:val="nil"/>
              <w:bottom w:val="nil"/>
              <w:right w:val="nil"/>
            </w:tcBorders>
          </w:tcPr>
          <w:p w:rsidR="002D1E5F" w:rsidRPr="002D1E5F" w:rsidRDefault="002D1E5F" w:rsidP="002D1E5F">
            <w:pPr>
              <w:spacing w:line="220" w:lineRule="exact"/>
              <w:rPr>
                <w:rFonts w:eastAsia="Times New Roman"/>
                <w:sz w:val="20"/>
                <w:szCs w:val="20"/>
                <w:lang w:val="en-US" w:eastAsia="en-US"/>
              </w:rPr>
            </w:pPr>
            <w:r w:rsidRPr="002D1E5F">
              <w:rPr>
                <w:rFonts w:eastAsia="Times New Roman"/>
                <w:i/>
                <w:iCs/>
                <w:sz w:val="20"/>
                <w:szCs w:val="20"/>
                <w:lang w:val="en-US" w:eastAsia="en-US"/>
              </w:rPr>
              <w:t xml:space="preserve">      04</w:t>
            </w:r>
            <w:r w:rsidRPr="002D1E5F">
              <w:rPr>
                <w:rFonts w:eastAsia="Times New Roman"/>
                <w:i/>
                <w:iCs/>
                <w:sz w:val="16"/>
                <w:szCs w:val="16"/>
                <w:lang w:val="en-US" w:eastAsia="en-US"/>
              </w:rPr>
              <w:t>-</w:t>
            </w:r>
            <w:r w:rsidRPr="002D1E5F">
              <w:rPr>
                <w:rFonts w:eastAsia="Times New Roman"/>
                <w:i/>
                <w:iCs/>
                <w:sz w:val="20"/>
                <w:szCs w:val="20"/>
                <w:lang w:val="en-US" w:eastAsia="en-US"/>
              </w:rPr>
              <w:t xml:space="preserve">06.2006;                   </w:t>
            </w:r>
            <w:r w:rsidRPr="002D1E5F">
              <w:rPr>
                <w:rFonts w:eastAsia="Times New Roman"/>
                <w:sz w:val="20"/>
                <w:szCs w:val="20"/>
                <w:lang w:val="en-US" w:eastAsia="en-US"/>
              </w:rPr>
              <w:t xml:space="preserve">months annually); </w:t>
            </w:r>
            <w:r w:rsidRPr="002D1E5F">
              <w:rPr>
                <w:rFonts w:eastAsia="Times New Roman"/>
                <w:iCs/>
                <w:sz w:val="20"/>
                <w:szCs w:val="20"/>
                <w:lang w:val="en-US" w:eastAsia="en-US"/>
              </w:rPr>
              <w:t>V</w:t>
            </w:r>
            <w:r w:rsidRPr="002D1E5F">
              <w:rPr>
                <w:rFonts w:eastAsia="Times New Roman"/>
                <w:sz w:val="20"/>
                <w:szCs w:val="20"/>
                <w:lang w:val="en-US" w:eastAsia="en-US"/>
              </w:rPr>
              <w:t xml:space="preserve">isiting fellow, Materials Research Center at Northwestern </w:t>
            </w:r>
          </w:p>
        </w:tc>
      </w:tr>
      <w:tr w:rsidR="002D1E5F" w:rsidRPr="002D1E5F" w:rsidTr="004A32AC">
        <w:tc>
          <w:tcPr>
            <w:tcW w:w="9180" w:type="dxa"/>
            <w:tcBorders>
              <w:top w:val="nil"/>
              <w:left w:val="nil"/>
              <w:bottom w:val="nil"/>
              <w:right w:val="nil"/>
            </w:tcBorders>
          </w:tcPr>
          <w:p w:rsidR="002D1E5F" w:rsidRPr="002D1E5F" w:rsidRDefault="002D1E5F" w:rsidP="002D1E5F">
            <w:pPr>
              <w:spacing w:line="220" w:lineRule="exact"/>
              <w:rPr>
                <w:rFonts w:eastAsia="Times New Roman"/>
                <w:sz w:val="20"/>
                <w:szCs w:val="20"/>
                <w:lang w:val="nl-NL" w:eastAsia="en-US"/>
              </w:rPr>
            </w:pPr>
            <w:r w:rsidRPr="002D1E5F">
              <w:rPr>
                <w:rFonts w:eastAsia="Times New Roman"/>
                <w:i/>
                <w:iCs/>
                <w:sz w:val="20"/>
                <w:szCs w:val="20"/>
                <w:lang w:val="en-US" w:eastAsia="en-US"/>
              </w:rPr>
              <w:t xml:space="preserve">      </w:t>
            </w:r>
            <w:r w:rsidRPr="002D1E5F">
              <w:rPr>
                <w:rFonts w:eastAsia="Times New Roman"/>
                <w:i/>
                <w:iCs/>
                <w:sz w:val="20"/>
                <w:szCs w:val="20"/>
                <w:lang w:val="nl-NL" w:eastAsia="en-US"/>
              </w:rPr>
              <w:t xml:space="preserve">02;05-07.2007;      </w:t>
            </w:r>
            <w:r w:rsidRPr="002D1E5F">
              <w:rPr>
                <w:rFonts w:eastAsia="Times New Roman"/>
                <w:i/>
                <w:iCs/>
                <w:sz w:val="22"/>
                <w:szCs w:val="22"/>
                <w:lang w:val="nl-NL" w:eastAsia="en-US"/>
              </w:rPr>
              <w:t xml:space="preserve">       </w:t>
            </w:r>
            <w:r w:rsidRPr="002D1E5F">
              <w:rPr>
                <w:rFonts w:eastAsia="Times New Roman"/>
                <w:sz w:val="20"/>
                <w:szCs w:val="20"/>
                <w:lang w:val="nl-NL" w:eastAsia="en-US"/>
              </w:rPr>
              <w:t xml:space="preserve">University, </w:t>
            </w:r>
            <w:r w:rsidRPr="002D1E5F">
              <w:rPr>
                <w:rFonts w:eastAsia="Times New Roman"/>
                <w:b/>
                <w:sz w:val="20"/>
                <w:szCs w:val="20"/>
                <w:lang w:val="nl-NL" w:eastAsia="en-US"/>
              </w:rPr>
              <w:t>Evanston</w:t>
            </w:r>
            <w:r w:rsidRPr="002D1E5F">
              <w:rPr>
                <w:rFonts w:eastAsia="Times New Roman"/>
                <w:sz w:val="20"/>
                <w:szCs w:val="20"/>
                <w:lang w:val="nl-NL" w:eastAsia="en-US"/>
              </w:rPr>
              <w:t xml:space="preserve"> (Illinois), </w:t>
            </w:r>
            <w:r w:rsidRPr="002D1E5F">
              <w:rPr>
                <w:rFonts w:eastAsia="Times New Roman"/>
                <w:b/>
                <w:sz w:val="20"/>
                <w:szCs w:val="20"/>
                <w:lang w:val="nl-NL" w:eastAsia="en-US"/>
              </w:rPr>
              <w:t>USA</w:t>
            </w:r>
            <w:r w:rsidRPr="002D1E5F">
              <w:rPr>
                <w:rFonts w:eastAsia="Times New Roman"/>
                <w:sz w:val="20"/>
                <w:szCs w:val="20"/>
                <w:lang w:val="nl-NL" w:eastAsia="en-US"/>
              </w:rPr>
              <w:t xml:space="preserve">. </w:t>
            </w:r>
          </w:p>
        </w:tc>
      </w:tr>
      <w:tr w:rsidR="002D1E5F" w:rsidRPr="002D1E5F" w:rsidTr="004A32AC">
        <w:tc>
          <w:tcPr>
            <w:tcW w:w="9180" w:type="dxa"/>
            <w:tcBorders>
              <w:top w:val="nil"/>
              <w:left w:val="nil"/>
              <w:bottom w:val="nil"/>
              <w:right w:val="nil"/>
            </w:tcBorders>
          </w:tcPr>
          <w:p w:rsidR="002D1E5F" w:rsidRPr="002D1E5F" w:rsidRDefault="002D1E5F" w:rsidP="002D1E5F">
            <w:pPr>
              <w:spacing w:line="220" w:lineRule="exact"/>
              <w:jc w:val="both"/>
              <w:rPr>
                <w:rFonts w:eastAsia="Times New Roman"/>
                <w:i/>
                <w:iCs/>
                <w:sz w:val="20"/>
                <w:szCs w:val="20"/>
                <w:lang w:val="nl-NL" w:eastAsia="en-US"/>
              </w:rPr>
            </w:pPr>
            <w:r w:rsidRPr="002D1E5F">
              <w:rPr>
                <w:rFonts w:eastAsia="Times New Roman"/>
                <w:i/>
                <w:iCs/>
                <w:sz w:val="20"/>
                <w:szCs w:val="20"/>
                <w:lang w:val="nl-NL" w:eastAsia="en-US"/>
              </w:rPr>
              <w:t xml:space="preserve">      05;09.2008;</w:t>
            </w:r>
          </w:p>
        </w:tc>
      </w:tr>
      <w:tr w:rsidR="002D1E5F" w:rsidRPr="002D1E5F" w:rsidTr="004A32AC">
        <w:tc>
          <w:tcPr>
            <w:tcW w:w="9180" w:type="dxa"/>
            <w:tcBorders>
              <w:top w:val="nil"/>
              <w:left w:val="nil"/>
              <w:bottom w:val="single" w:sz="4" w:space="0" w:color="auto"/>
              <w:right w:val="nil"/>
            </w:tcBorders>
          </w:tcPr>
          <w:p w:rsidR="002D1E5F" w:rsidRPr="002D1E5F" w:rsidRDefault="002D1E5F" w:rsidP="002D1E5F">
            <w:pPr>
              <w:spacing w:line="220" w:lineRule="exact"/>
              <w:jc w:val="both"/>
              <w:rPr>
                <w:rFonts w:eastAsia="Times New Roman"/>
                <w:i/>
                <w:sz w:val="20"/>
                <w:szCs w:val="20"/>
                <w:lang w:val="nl-NL" w:eastAsia="en-US"/>
              </w:rPr>
            </w:pPr>
            <w:r w:rsidRPr="002D1E5F">
              <w:rPr>
                <w:rFonts w:eastAsia="Times New Roman"/>
                <w:i/>
                <w:sz w:val="20"/>
                <w:szCs w:val="20"/>
                <w:lang w:val="nl-NL" w:eastAsia="en-US"/>
              </w:rPr>
              <w:t xml:space="preserve">      07.2009.</w:t>
            </w:r>
          </w:p>
        </w:tc>
      </w:tr>
      <w:tr w:rsidR="002D1E5F" w:rsidRPr="002D1E5F" w:rsidTr="004A32AC">
        <w:tc>
          <w:tcPr>
            <w:tcW w:w="9180" w:type="dxa"/>
            <w:tcBorders>
              <w:left w:val="nil"/>
              <w:bottom w:val="single" w:sz="4" w:space="0" w:color="auto"/>
              <w:right w:val="nil"/>
            </w:tcBorders>
          </w:tcPr>
          <w:p w:rsidR="002D1E5F" w:rsidRPr="00497A32" w:rsidRDefault="002D1E5F" w:rsidP="002D1E5F">
            <w:pPr>
              <w:numPr>
                <w:ilvl w:val="0"/>
                <w:numId w:val="2"/>
              </w:numPr>
              <w:tabs>
                <w:tab w:val="left" w:pos="270"/>
              </w:tabs>
              <w:spacing w:line="220" w:lineRule="exact"/>
              <w:ind w:left="180" w:hanging="65"/>
              <w:rPr>
                <w:rFonts w:eastAsia="Times New Roman"/>
                <w:sz w:val="20"/>
                <w:szCs w:val="20"/>
                <w:lang w:val="en-US" w:eastAsia="en-US"/>
              </w:rPr>
            </w:pPr>
            <w:r w:rsidRPr="00497A32">
              <w:rPr>
                <w:rFonts w:eastAsia="Times New Roman"/>
                <w:i/>
                <w:iCs/>
                <w:sz w:val="20"/>
                <w:szCs w:val="20"/>
                <w:lang w:val="en-US" w:eastAsia="en-US"/>
              </w:rPr>
              <w:t>10.2005; 05;11.2006;</w:t>
            </w:r>
            <w:r w:rsidRPr="00497A32">
              <w:rPr>
                <w:rFonts w:eastAsia="Times New Roman"/>
                <w:i/>
                <w:iCs/>
                <w:sz w:val="16"/>
                <w:szCs w:val="16"/>
                <w:lang w:val="en-US" w:eastAsia="en-US"/>
              </w:rPr>
              <w:t xml:space="preserve">  </w:t>
            </w:r>
            <w:r w:rsidRPr="00497A32">
              <w:rPr>
                <w:rFonts w:eastAsia="Times New Roman"/>
                <w:sz w:val="20"/>
                <w:szCs w:val="20"/>
                <w:lang w:val="en-US" w:eastAsia="en-US"/>
              </w:rPr>
              <w:t xml:space="preserve">Visiting scientist, National Laboratory of </w:t>
            </w:r>
            <w:r w:rsidRPr="00497A32">
              <w:rPr>
                <w:rFonts w:eastAsia="Times New Roman"/>
                <w:b/>
                <w:sz w:val="20"/>
                <w:szCs w:val="20"/>
                <w:lang w:val="en-US" w:eastAsia="en-US"/>
              </w:rPr>
              <w:t>Frascati</w:t>
            </w:r>
            <w:r w:rsidRPr="00497A32">
              <w:rPr>
                <w:rFonts w:eastAsia="Times New Roman"/>
                <w:sz w:val="20"/>
                <w:szCs w:val="20"/>
                <w:lang w:val="en-US" w:eastAsia="en-US"/>
              </w:rPr>
              <w:t xml:space="preserve"> (National Institute of Nuclear      </w:t>
            </w:r>
          </w:p>
          <w:p w:rsidR="002D1E5F" w:rsidRPr="003A324C" w:rsidRDefault="002D1E5F" w:rsidP="002D1E5F">
            <w:pPr>
              <w:tabs>
                <w:tab w:val="left" w:pos="270"/>
              </w:tabs>
              <w:spacing w:line="220" w:lineRule="exact"/>
              <w:ind w:left="115"/>
              <w:rPr>
                <w:rFonts w:eastAsia="Times New Roman"/>
                <w:sz w:val="20"/>
                <w:szCs w:val="20"/>
                <w:lang w:val="nl-NL" w:eastAsia="en-US"/>
              </w:rPr>
            </w:pPr>
            <w:r w:rsidRPr="00497A32">
              <w:rPr>
                <w:rFonts w:eastAsia="Times New Roman"/>
                <w:sz w:val="20"/>
                <w:szCs w:val="20"/>
                <w:lang w:val="en-US" w:eastAsia="en-US"/>
              </w:rPr>
              <w:t xml:space="preserve">   </w:t>
            </w:r>
            <w:r w:rsidRPr="003A324C">
              <w:rPr>
                <w:rFonts w:eastAsia="Times New Roman"/>
                <w:i/>
                <w:iCs/>
                <w:sz w:val="20"/>
                <w:szCs w:val="20"/>
                <w:lang w:val="nl-NL" w:eastAsia="en-US"/>
              </w:rPr>
              <w:t xml:space="preserve">10.2007; 11.2008.  </w:t>
            </w:r>
            <w:r w:rsidRPr="003A324C">
              <w:rPr>
                <w:rFonts w:eastAsia="Times New Roman"/>
                <w:sz w:val="20"/>
                <w:szCs w:val="20"/>
                <w:lang w:val="nl-NL" w:eastAsia="en-US"/>
              </w:rPr>
              <w:t xml:space="preserve">     Physics), </w:t>
            </w:r>
            <w:r w:rsidRPr="003A324C">
              <w:rPr>
                <w:rFonts w:eastAsia="Times New Roman"/>
                <w:b/>
                <w:sz w:val="20"/>
                <w:szCs w:val="20"/>
                <w:lang w:val="nl-NL" w:eastAsia="en-US"/>
              </w:rPr>
              <w:t>Italy.</w:t>
            </w:r>
          </w:p>
        </w:tc>
      </w:tr>
      <w:tr w:rsidR="002D1E5F" w:rsidRPr="0094274A" w:rsidTr="004A32AC">
        <w:tc>
          <w:tcPr>
            <w:tcW w:w="9180" w:type="dxa"/>
            <w:tcBorders>
              <w:left w:val="nil"/>
              <w:bottom w:val="nil"/>
              <w:right w:val="nil"/>
            </w:tcBorders>
          </w:tcPr>
          <w:p w:rsidR="002D1E5F" w:rsidRPr="00497A32" w:rsidRDefault="002D1E5F" w:rsidP="002D1E5F">
            <w:pPr>
              <w:numPr>
                <w:ilvl w:val="0"/>
                <w:numId w:val="2"/>
              </w:numPr>
              <w:tabs>
                <w:tab w:val="num" w:pos="270"/>
              </w:tabs>
              <w:spacing w:line="220" w:lineRule="exact"/>
              <w:ind w:left="389" w:hanging="274"/>
              <w:jc w:val="both"/>
              <w:rPr>
                <w:rFonts w:eastAsia="Times New Roman"/>
                <w:sz w:val="20"/>
                <w:szCs w:val="20"/>
                <w:lang w:val="en-US" w:eastAsia="en-US"/>
              </w:rPr>
            </w:pPr>
            <w:r w:rsidRPr="00497A32">
              <w:rPr>
                <w:rFonts w:eastAsia="Times New Roman"/>
                <w:i/>
                <w:sz w:val="20"/>
                <w:szCs w:val="20"/>
                <w:lang w:val="en-US" w:eastAsia="en-US"/>
              </w:rPr>
              <w:t>09.2006; 03.07;</w:t>
            </w:r>
            <w:r w:rsidRPr="00497A32">
              <w:rPr>
                <w:rFonts w:eastAsia="Times New Roman"/>
                <w:sz w:val="20"/>
                <w:szCs w:val="20"/>
                <w:lang w:val="en-US" w:eastAsia="en-US"/>
              </w:rPr>
              <w:t xml:space="preserve">       </w:t>
            </w:r>
            <w:r w:rsidRPr="00497A32">
              <w:rPr>
                <w:rFonts w:eastAsia="Times New Roman"/>
                <w:sz w:val="22"/>
                <w:szCs w:val="22"/>
                <w:lang w:val="en-US" w:eastAsia="en-US"/>
              </w:rPr>
              <w:t xml:space="preserve">   </w:t>
            </w:r>
            <w:r w:rsidRPr="00497A32">
              <w:rPr>
                <w:rFonts w:eastAsia="Times New Roman"/>
                <w:sz w:val="20"/>
                <w:szCs w:val="20"/>
                <w:lang w:val="en-US" w:eastAsia="en-US"/>
              </w:rPr>
              <w:t xml:space="preserve">Visiting scientist, EC Institute of Transuranum Elements, </w:t>
            </w:r>
            <w:r w:rsidRPr="00497A32">
              <w:rPr>
                <w:rFonts w:eastAsia="Times New Roman"/>
                <w:b/>
                <w:sz w:val="20"/>
                <w:szCs w:val="20"/>
                <w:lang w:val="en-US" w:eastAsia="en-US"/>
              </w:rPr>
              <w:t>Karlsruhe</w:t>
            </w:r>
            <w:r w:rsidRPr="00497A32">
              <w:rPr>
                <w:rFonts w:eastAsia="Times New Roman"/>
                <w:sz w:val="20"/>
                <w:szCs w:val="20"/>
                <w:lang w:val="en-US" w:eastAsia="en-US"/>
              </w:rPr>
              <w:t xml:space="preserve">, </w:t>
            </w:r>
            <w:r w:rsidRPr="00497A32">
              <w:rPr>
                <w:rFonts w:eastAsia="Times New Roman"/>
                <w:b/>
                <w:sz w:val="20"/>
                <w:szCs w:val="20"/>
                <w:lang w:val="en-US" w:eastAsia="en-US"/>
              </w:rPr>
              <w:t>Germany</w:t>
            </w:r>
            <w:r w:rsidRPr="00497A32">
              <w:rPr>
                <w:rFonts w:eastAsia="Times New Roman"/>
                <w:sz w:val="20"/>
                <w:szCs w:val="20"/>
                <w:lang w:val="en-US" w:eastAsia="en-US"/>
              </w:rPr>
              <w:t xml:space="preserve">.  </w:t>
            </w:r>
          </w:p>
        </w:tc>
      </w:tr>
      <w:tr w:rsidR="002D1E5F" w:rsidRPr="002D1E5F" w:rsidTr="004A32AC">
        <w:tc>
          <w:tcPr>
            <w:tcW w:w="9180" w:type="dxa"/>
            <w:tcBorders>
              <w:top w:val="nil"/>
              <w:left w:val="nil"/>
              <w:bottom w:val="single" w:sz="4" w:space="0" w:color="auto"/>
              <w:right w:val="nil"/>
            </w:tcBorders>
          </w:tcPr>
          <w:p w:rsidR="002D1E5F" w:rsidRPr="003A324C" w:rsidRDefault="002D1E5F" w:rsidP="002D1E5F">
            <w:pPr>
              <w:spacing w:line="220" w:lineRule="exact"/>
              <w:jc w:val="both"/>
              <w:rPr>
                <w:rFonts w:eastAsia="Times New Roman"/>
                <w:sz w:val="20"/>
                <w:szCs w:val="20"/>
                <w:lang w:val="nl-NL" w:eastAsia="en-US"/>
              </w:rPr>
            </w:pPr>
            <w:r w:rsidRPr="00497A32">
              <w:rPr>
                <w:rFonts w:eastAsia="Times New Roman"/>
                <w:i/>
                <w:sz w:val="20"/>
                <w:szCs w:val="20"/>
                <w:lang w:val="en-US" w:eastAsia="en-US"/>
              </w:rPr>
              <w:t xml:space="preserve">      </w:t>
            </w:r>
            <w:r w:rsidRPr="003A324C">
              <w:rPr>
                <w:rFonts w:eastAsia="Times New Roman"/>
                <w:i/>
                <w:sz w:val="20"/>
                <w:szCs w:val="20"/>
                <w:lang w:val="nl-NL" w:eastAsia="en-US"/>
              </w:rPr>
              <w:t>09.2009</w:t>
            </w:r>
            <w:r w:rsidRPr="003A324C">
              <w:rPr>
                <w:rFonts w:eastAsia="Times New Roman"/>
                <w:sz w:val="20"/>
                <w:szCs w:val="20"/>
                <w:lang w:val="nl-NL" w:eastAsia="en-US"/>
              </w:rPr>
              <w:t>.</w:t>
            </w:r>
          </w:p>
        </w:tc>
      </w:tr>
      <w:tr w:rsidR="002D1E5F" w:rsidRPr="0079668E" w:rsidTr="004A32AC">
        <w:tc>
          <w:tcPr>
            <w:tcW w:w="9180" w:type="dxa"/>
            <w:tcBorders>
              <w:left w:val="nil"/>
              <w:bottom w:val="nil"/>
              <w:right w:val="nil"/>
            </w:tcBorders>
          </w:tcPr>
          <w:p w:rsidR="002D1E5F" w:rsidRPr="00497A32" w:rsidRDefault="002D1E5F" w:rsidP="002D1E5F">
            <w:pPr>
              <w:numPr>
                <w:ilvl w:val="0"/>
                <w:numId w:val="2"/>
              </w:numPr>
              <w:tabs>
                <w:tab w:val="num" w:pos="270"/>
              </w:tabs>
              <w:spacing w:line="220" w:lineRule="exact"/>
              <w:ind w:left="389" w:hanging="274"/>
              <w:rPr>
                <w:rFonts w:eastAsia="Times New Roman"/>
                <w:sz w:val="20"/>
                <w:szCs w:val="20"/>
                <w:lang w:val="en-US" w:eastAsia="en-US"/>
              </w:rPr>
            </w:pPr>
            <w:r w:rsidRPr="00497A32">
              <w:rPr>
                <w:rFonts w:eastAsia="Times New Roman"/>
                <w:i/>
                <w:iCs/>
                <w:sz w:val="20"/>
                <w:szCs w:val="20"/>
                <w:lang w:val="en-US" w:eastAsia="en-US"/>
              </w:rPr>
              <w:t xml:space="preserve"> 03;09.2007;</w:t>
            </w:r>
            <w:r w:rsidRPr="00497A32">
              <w:rPr>
                <w:rFonts w:eastAsia="Times New Roman"/>
                <w:iCs/>
                <w:sz w:val="18"/>
                <w:szCs w:val="18"/>
                <w:lang w:val="en-US" w:eastAsia="en-US"/>
              </w:rPr>
              <w:t xml:space="preserve">                 </w:t>
            </w:r>
            <w:r w:rsidRPr="00497A32">
              <w:rPr>
                <w:rFonts w:eastAsia="Times New Roman"/>
                <w:sz w:val="20"/>
                <w:szCs w:val="20"/>
                <w:lang w:val="en-US" w:eastAsia="en-US"/>
              </w:rPr>
              <w:t xml:space="preserve">Visiting scientist, Institute of Applied Mateirals (KIT), </w:t>
            </w:r>
            <w:r w:rsidRPr="00497A32">
              <w:rPr>
                <w:rFonts w:eastAsia="Times New Roman"/>
                <w:b/>
                <w:sz w:val="20"/>
                <w:szCs w:val="20"/>
                <w:lang w:val="en-US" w:eastAsia="en-US"/>
              </w:rPr>
              <w:t>Karlsruhe</w:t>
            </w:r>
            <w:r w:rsidRPr="00497A32">
              <w:rPr>
                <w:rFonts w:eastAsia="Times New Roman"/>
                <w:sz w:val="20"/>
                <w:szCs w:val="20"/>
                <w:lang w:val="en-US" w:eastAsia="en-US"/>
              </w:rPr>
              <w:t xml:space="preserve">, </w:t>
            </w:r>
            <w:r w:rsidRPr="00497A32">
              <w:rPr>
                <w:rFonts w:eastAsia="Times New Roman"/>
                <w:b/>
                <w:sz w:val="20"/>
                <w:szCs w:val="20"/>
                <w:lang w:val="en-US" w:eastAsia="en-US"/>
              </w:rPr>
              <w:t>Germany</w:t>
            </w:r>
            <w:r w:rsidRPr="00497A32">
              <w:rPr>
                <w:rFonts w:eastAsia="Times New Roman"/>
                <w:sz w:val="20"/>
                <w:szCs w:val="20"/>
                <w:lang w:val="en-US" w:eastAsia="en-US"/>
              </w:rPr>
              <w:t>.</w:t>
            </w:r>
          </w:p>
        </w:tc>
      </w:tr>
      <w:tr w:rsidR="002D1E5F" w:rsidRPr="002D1E5F" w:rsidTr="004A32AC">
        <w:tc>
          <w:tcPr>
            <w:tcW w:w="9180" w:type="dxa"/>
            <w:tcBorders>
              <w:top w:val="nil"/>
              <w:left w:val="nil"/>
              <w:bottom w:val="nil"/>
              <w:right w:val="nil"/>
            </w:tcBorders>
          </w:tcPr>
          <w:p w:rsidR="002D1E5F" w:rsidRPr="003A324C" w:rsidRDefault="002D1E5F" w:rsidP="002D1E5F">
            <w:pPr>
              <w:spacing w:line="220" w:lineRule="exact"/>
              <w:jc w:val="both"/>
              <w:rPr>
                <w:rFonts w:eastAsia="Times New Roman"/>
                <w:i/>
                <w:iCs/>
                <w:sz w:val="20"/>
                <w:szCs w:val="20"/>
                <w:lang w:val="nl-NL" w:eastAsia="en-US"/>
              </w:rPr>
            </w:pPr>
            <w:r w:rsidRPr="00497A32">
              <w:rPr>
                <w:rFonts w:eastAsia="Times New Roman"/>
                <w:i/>
                <w:iCs/>
                <w:sz w:val="20"/>
                <w:szCs w:val="20"/>
                <w:lang w:val="en-US" w:eastAsia="en-US"/>
              </w:rPr>
              <w:t xml:space="preserve">      </w:t>
            </w:r>
            <w:r w:rsidRPr="003A324C">
              <w:rPr>
                <w:rFonts w:eastAsia="Times New Roman"/>
                <w:i/>
                <w:iCs/>
                <w:sz w:val="20"/>
                <w:szCs w:val="20"/>
                <w:lang w:val="nl-NL" w:eastAsia="en-US"/>
              </w:rPr>
              <w:t>03;10.2008;</w:t>
            </w:r>
          </w:p>
        </w:tc>
      </w:tr>
      <w:tr w:rsidR="002D1E5F" w:rsidRPr="00472F53" w:rsidTr="004A32AC">
        <w:tc>
          <w:tcPr>
            <w:tcW w:w="9180" w:type="dxa"/>
            <w:tcBorders>
              <w:top w:val="nil"/>
              <w:left w:val="nil"/>
              <w:bottom w:val="single" w:sz="4" w:space="0" w:color="auto"/>
              <w:right w:val="nil"/>
            </w:tcBorders>
          </w:tcPr>
          <w:p w:rsidR="002D1E5F" w:rsidRPr="003A324C" w:rsidRDefault="002D1E5F" w:rsidP="002D1E5F">
            <w:pPr>
              <w:rPr>
                <w:rFonts w:eastAsia="Times New Roman"/>
                <w:i/>
                <w:iCs/>
                <w:sz w:val="20"/>
                <w:szCs w:val="20"/>
                <w:lang w:val="nl-NL" w:eastAsia="en-US"/>
              </w:rPr>
            </w:pPr>
            <w:r w:rsidRPr="003A324C">
              <w:rPr>
                <w:rFonts w:eastAsia="Times New Roman"/>
                <w:i/>
                <w:iCs/>
                <w:sz w:val="20"/>
                <w:szCs w:val="20"/>
                <w:lang w:val="nl-NL" w:eastAsia="en-US"/>
              </w:rPr>
              <w:t xml:space="preserve">      05;10.2009;</w:t>
            </w:r>
          </w:p>
          <w:p w:rsidR="002D1E5F" w:rsidRPr="003A324C" w:rsidRDefault="002D1E5F" w:rsidP="002D1E5F">
            <w:pPr>
              <w:rPr>
                <w:rFonts w:eastAsia="Times New Roman"/>
                <w:i/>
                <w:iCs/>
                <w:sz w:val="20"/>
                <w:szCs w:val="20"/>
                <w:lang w:val="nl-NL" w:eastAsia="en-US"/>
              </w:rPr>
            </w:pPr>
            <w:r w:rsidRPr="003A324C">
              <w:rPr>
                <w:rFonts w:eastAsia="Times New Roman"/>
                <w:i/>
                <w:iCs/>
                <w:sz w:val="20"/>
                <w:szCs w:val="20"/>
                <w:lang w:val="nl-NL" w:eastAsia="en-US"/>
              </w:rPr>
              <w:t xml:space="preserve">      05;10.2010;</w:t>
            </w:r>
          </w:p>
          <w:p w:rsidR="002D1E5F" w:rsidRPr="003A324C" w:rsidRDefault="002D1E5F" w:rsidP="002D1E5F">
            <w:pPr>
              <w:rPr>
                <w:rFonts w:eastAsia="Times New Roman"/>
                <w:i/>
                <w:iCs/>
                <w:sz w:val="20"/>
                <w:szCs w:val="20"/>
                <w:lang w:val="nl-NL" w:eastAsia="en-US"/>
              </w:rPr>
            </w:pPr>
            <w:r w:rsidRPr="003A324C">
              <w:rPr>
                <w:rFonts w:eastAsia="Times New Roman"/>
                <w:i/>
                <w:iCs/>
                <w:sz w:val="20"/>
                <w:szCs w:val="20"/>
                <w:lang w:val="nl-NL" w:eastAsia="en-US"/>
              </w:rPr>
              <w:t xml:space="preserve">      06;10.2011;</w:t>
            </w:r>
          </w:p>
          <w:p w:rsidR="002D1E5F" w:rsidRPr="003A324C" w:rsidRDefault="002D1E5F" w:rsidP="002D1E5F">
            <w:pPr>
              <w:rPr>
                <w:rFonts w:eastAsia="Times New Roman"/>
                <w:i/>
                <w:sz w:val="20"/>
                <w:szCs w:val="20"/>
                <w:lang w:val="nl-NL" w:eastAsia="en-US"/>
              </w:rPr>
            </w:pPr>
            <w:r w:rsidRPr="003A324C">
              <w:rPr>
                <w:rFonts w:eastAsia="Times New Roman"/>
                <w:sz w:val="20"/>
                <w:szCs w:val="20"/>
                <w:lang w:val="nl-NL" w:eastAsia="en-US"/>
              </w:rPr>
              <w:t xml:space="preserve">      </w:t>
            </w:r>
            <w:r w:rsidRPr="003A324C">
              <w:rPr>
                <w:rFonts w:eastAsia="Times New Roman"/>
                <w:i/>
                <w:sz w:val="20"/>
                <w:szCs w:val="20"/>
                <w:lang w:val="nl-NL" w:eastAsia="en-US"/>
              </w:rPr>
              <w:t xml:space="preserve">05;10.2012; </w:t>
            </w:r>
          </w:p>
          <w:p w:rsidR="002D1E5F" w:rsidRDefault="002D1E5F" w:rsidP="002D1E5F">
            <w:pPr>
              <w:ind w:left="-76" w:right="-167"/>
              <w:rPr>
                <w:rFonts w:eastAsia="Times New Roman"/>
                <w:i/>
                <w:sz w:val="20"/>
                <w:szCs w:val="20"/>
                <w:lang w:val="nl-NL" w:eastAsia="en-US"/>
              </w:rPr>
            </w:pPr>
            <w:r w:rsidRPr="003A324C">
              <w:rPr>
                <w:rFonts w:eastAsia="Times New Roman"/>
                <w:i/>
                <w:sz w:val="20"/>
                <w:szCs w:val="20"/>
                <w:lang w:val="nl-NL" w:eastAsia="en-US"/>
              </w:rPr>
              <w:t xml:space="preserve">      </w:t>
            </w:r>
            <w:r w:rsidRPr="003A324C">
              <w:rPr>
                <w:rFonts w:eastAsia="Times New Roman"/>
                <w:i/>
                <w:sz w:val="16"/>
                <w:szCs w:val="16"/>
                <w:lang w:val="nl-NL" w:eastAsia="en-US"/>
              </w:rPr>
              <w:t xml:space="preserve">  </w:t>
            </w:r>
            <w:r w:rsidR="00472F53">
              <w:rPr>
                <w:rFonts w:eastAsia="Times New Roman"/>
                <w:i/>
                <w:sz w:val="20"/>
                <w:szCs w:val="20"/>
                <w:lang w:val="nl-NL" w:eastAsia="en-US"/>
              </w:rPr>
              <w:t>06;10.2013;</w:t>
            </w:r>
          </w:p>
          <w:p w:rsidR="00036E55" w:rsidRPr="00472F53" w:rsidRDefault="00036E55" w:rsidP="002D1E5F">
            <w:pPr>
              <w:ind w:left="-76" w:right="-167"/>
              <w:rPr>
                <w:rFonts w:eastAsia="Times New Roman"/>
                <w:i/>
                <w:sz w:val="20"/>
                <w:szCs w:val="20"/>
                <w:lang w:val="en-US" w:eastAsia="en-US"/>
              </w:rPr>
            </w:pPr>
            <w:r>
              <w:rPr>
                <w:rFonts w:eastAsia="Times New Roman"/>
                <w:i/>
                <w:sz w:val="20"/>
                <w:szCs w:val="20"/>
                <w:lang w:val="nl-NL" w:eastAsia="en-US"/>
              </w:rPr>
              <w:t xml:space="preserve">        </w:t>
            </w:r>
            <w:r w:rsidR="00472F53">
              <w:rPr>
                <w:rFonts w:eastAsia="Times New Roman"/>
                <w:i/>
                <w:sz w:val="20"/>
                <w:szCs w:val="20"/>
                <w:lang w:val="nl-NL" w:eastAsia="en-US"/>
              </w:rPr>
              <w:t xml:space="preserve">     </w:t>
            </w:r>
            <w:r w:rsidRPr="00472F53">
              <w:rPr>
                <w:rFonts w:eastAsia="Times New Roman"/>
                <w:i/>
                <w:sz w:val="20"/>
                <w:szCs w:val="20"/>
                <w:lang w:val="en-US" w:eastAsia="en-US"/>
              </w:rPr>
              <w:t>10.2015</w:t>
            </w:r>
            <w:r w:rsidR="00472F53" w:rsidRPr="00472F53">
              <w:rPr>
                <w:rFonts w:eastAsia="Times New Roman"/>
                <w:i/>
                <w:sz w:val="20"/>
                <w:szCs w:val="20"/>
                <w:lang w:val="en-US" w:eastAsia="en-US"/>
              </w:rPr>
              <w:t>.</w:t>
            </w:r>
            <w:r w:rsidRPr="00472F53">
              <w:rPr>
                <w:rFonts w:eastAsia="Times New Roman"/>
                <w:i/>
                <w:sz w:val="20"/>
                <w:szCs w:val="20"/>
                <w:lang w:val="en-US" w:eastAsia="en-US"/>
              </w:rPr>
              <w:t xml:space="preserve"> </w:t>
            </w:r>
          </w:p>
        </w:tc>
      </w:tr>
      <w:tr w:rsidR="002D1E5F" w:rsidRPr="002D1E5F" w:rsidTr="004A32AC">
        <w:tc>
          <w:tcPr>
            <w:tcW w:w="9180" w:type="dxa"/>
            <w:tcBorders>
              <w:left w:val="nil"/>
              <w:bottom w:val="nil"/>
              <w:right w:val="nil"/>
            </w:tcBorders>
          </w:tcPr>
          <w:p w:rsidR="002D1E5F" w:rsidRPr="00497A32" w:rsidRDefault="002D1E5F" w:rsidP="002D1E5F">
            <w:pPr>
              <w:numPr>
                <w:ilvl w:val="0"/>
                <w:numId w:val="2"/>
              </w:numPr>
              <w:spacing w:line="240" w:lineRule="exact"/>
              <w:ind w:left="331" w:right="-144" w:hanging="187"/>
              <w:rPr>
                <w:rFonts w:eastAsia="Times New Roman"/>
                <w:color w:val="000000"/>
                <w:sz w:val="20"/>
                <w:szCs w:val="20"/>
                <w:lang w:val="en-US" w:eastAsia="en-US"/>
              </w:rPr>
            </w:pPr>
            <w:r w:rsidRPr="00497A32">
              <w:rPr>
                <w:rFonts w:eastAsia="Times New Roman"/>
                <w:i/>
                <w:iCs/>
                <w:color w:val="000000"/>
                <w:sz w:val="20"/>
                <w:szCs w:val="20"/>
                <w:lang w:val="en-US" w:eastAsia="en-US"/>
              </w:rPr>
              <w:t xml:space="preserve">03;05.2011;              </w:t>
            </w:r>
            <w:r w:rsidRPr="00497A32">
              <w:rPr>
                <w:rFonts w:eastAsia="Times New Roman"/>
                <w:color w:val="000000"/>
                <w:sz w:val="20"/>
                <w:szCs w:val="20"/>
                <w:lang w:val="en-US" w:eastAsia="en-US"/>
              </w:rPr>
              <w:t xml:space="preserve">Visiting scientist, Institute of Nuclear Problems, Belarusian State University, </w:t>
            </w:r>
            <w:r w:rsidRPr="00497A32">
              <w:rPr>
                <w:rFonts w:eastAsia="Times New Roman"/>
                <w:b/>
                <w:color w:val="000000"/>
                <w:sz w:val="20"/>
                <w:szCs w:val="20"/>
                <w:lang w:val="en-US" w:eastAsia="en-US"/>
              </w:rPr>
              <w:t>Minsk</w:t>
            </w:r>
            <w:r w:rsidRPr="00497A32">
              <w:rPr>
                <w:rFonts w:eastAsia="Times New Roman"/>
                <w:color w:val="000000"/>
                <w:sz w:val="20"/>
                <w:szCs w:val="20"/>
                <w:lang w:val="en-US" w:eastAsia="en-US"/>
              </w:rPr>
              <w:t>,</w:t>
            </w:r>
          </w:p>
          <w:p w:rsidR="002D1E5F" w:rsidRPr="003A324C" w:rsidRDefault="002D1E5F" w:rsidP="002D1E5F">
            <w:pPr>
              <w:spacing w:line="240" w:lineRule="exact"/>
              <w:ind w:left="144" w:right="-144"/>
              <w:rPr>
                <w:rFonts w:eastAsia="Times New Roman"/>
                <w:color w:val="000000"/>
                <w:sz w:val="20"/>
                <w:szCs w:val="20"/>
                <w:lang w:val="nl-NL" w:eastAsia="en-US"/>
              </w:rPr>
            </w:pPr>
            <w:r w:rsidRPr="00497A32">
              <w:rPr>
                <w:rFonts w:eastAsia="Times New Roman"/>
                <w:i/>
                <w:iCs/>
                <w:color w:val="000000"/>
                <w:sz w:val="20"/>
                <w:szCs w:val="20"/>
                <w:lang w:val="en-US" w:eastAsia="en-US"/>
              </w:rPr>
              <w:t xml:space="preserve">    </w:t>
            </w:r>
            <w:r w:rsidRPr="00472F53">
              <w:rPr>
                <w:rFonts w:eastAsia="Times New Roman"/>
                <w:i/>
                <w:iCs/>
                <w:color w:val="000000"/>
                <w:sz w:val="20"/>
                <w:szCs w:val="20"/>
                <w:lang w:val="en-US" w:eastAsia="en-US"/>
              </w:rPr>
              <w:t xml:space="preserve">05.2013.                   </w:t>
            </w:r>
            <w:r w:rsidRPr="003A324C">
              <w:rPr>
                <w:rFonts w:eastAsia="Times New Roman"/>
                <w:b/>
                <w:color w:val="000000"/>
                <w:sz w:val="20"/>
                <w:szCs w:val="20"/>
                <w:lang w:val="nl-NL" w:eastAsia="en-US"/>
              </w:rPr>
              <w:t>Belarus</w:t>
            </w:r>
          </w:p>
        </w:tc>
      </w:tr>
      <w:tr w:rsidR="002D1E5F" w:rsidRPr="002D1E5F" w:rsidTr="004A32AC">
        <w:tc>
          <w:tcPr>
            <w:tcW w:w="9180" w:type="dxa"/>
            <w:tcBorders>
              <w:left w:val="nil"/>
              <w:bottom w:val="nil"/>
              <w:right w:val="nil"/>
            </w:tcBorders>
          </w:tcPr>
          <w:p w:rsidR="002D1E5F" w:rsidRPr="00497A32" w:rsidRDefault="002D1E5F" w:rsidP="002D1E5F">
            <w:pPr>
              <w:numPr>
                <w:ilvl w:val="0"/>
                <w:numId w:val="2"/>
              </w:numPr>
              <w:spacing w:line="220" w:lineRule="exact"/>
              <w:ind w:left="331" w:hanging="187"/>
              <w:rPr>
                <w:rFonts w:eastAsia="Times New Roman"/>
                <w:color w:val="000000"/>
                <w:sz w:val="20"/>
                <w:szCs w:val="20"/>
                <w:lang w:val="en-US" w:eastAsia="en-US"/>
              </w:rPr>
            </w:pPr>
            <w:r w:rsidRPr="00497A32">
              <w:rPr>
                <w:rFonts w:eastAsia="Times New Roman"/>
                <w:i/>
                <w:iCs/>
                <w:color w:val="000000"/>
                <w:sz w:val="20"/>
                <w:szCs w:val="20"/>
                <w:lang w:val="en-US" w:eastAsia="en-US"/>
              </w:rPr>
              <w:t xml:space="preserve">11.2011;                   </w:t>
            </w:r>
            <w:r w:rsidRPr="00497A32">
              <w:rPr>
                <w:rFonts w:eastAsia="Times New Roman"/>
                <w:color w:val="000000"/>
                <w:sz w:val="20"/>
                <w:szCs w:val="20"/>
                <w:lang w:val="en-US" w:eastAsia="en-US"/>
              </w:rPr>
              <w:t xml:space="preserve">Visiting scientist, Institute of General and Inorganic Chemistry, Russian Academy of </w:t>
            </w:r>
          </w:p>
          <w:p w:rsidR="002D1E5F" w:rsidRPr="003A324C" w:rsidRDefault="002D1E5F" w:rsidP="002D1E5F">
            <w:pPr>
              <w:spacing w:line="220" w:lineRule="exact"/>
              <w:ind w:left="144"/>
              <w:rPr>
                <w:rFonts w:eastAsia="Times New Roman"/>
                <w:b/>
                <w:color w:val="000000"/>
                <w:sz w:val="20"/>
                <w:szCs w:val="20"/>
                <w:lang w:val="nl-NL" w:eastAsia="en-US"/>
              </w:rPr>
            </w:pPr>
            <w:r w:rsidRPr="00497A32">
              <w:rPr>
                <w:rFonts w:eastAsia="Times New Roman"/>
                <w:i/>
                <w:iCs/>
                <w:color w:val="000000"/>
                <w:sz w:val="20"/>
                <w:szCs w:val="20"/>
                <w:lang w:val="en-US" w:eastAsia="en-US"/>
              </w:rPr>
              <w:t xml:space="preserve">    </w:t>
            </w:r>
            <w:r w:rsidRPr="003A324C">
              <w:rPr>
                <w:rFonts w:eastAsia="Times New Roman"/>
                <w:i/>
                <w:iCs/>
                <w:color w:val="000000"/>
                <w:sz w:val="20"/>
                <w:szCs w:val="20"/>
                <w:lang w:val="nl-NL" w:eastAsia="en-US"/>
              </w:rPr>
              <w:t xml:space="preserve">11.2012;                   </w:t>
            </w:r>
            <w:r w:rsidRPr="003A324C">
              <w:rPr>
                <w:rFonts w:eastAsia="Times New Roman"/>
                <w:color w:val="000000"/>
                <w:sz w:val="20"/>
                <w:szCs w:val="20"/>
                <w:lang w:val="nl-NL" w:eastAsia="en-US"/>
              </w:rPr>
              <w:t xml:space="preserve">Sciences, </w:t>
            </w:r>
            <w:r w:rsidRPr="003A324C">
              <w:rPr>
                <w:rFonts w:eastAsia="Times New Roman"/>
                <w:b/>
                <w:color w:val="000000"/>
                <w:sz w:val="20"/>
                <w:szCs w:val="20"/>
                <w:lang w:val="nl-NL" w:eastAsia="en-US"/>
              </w:rPr>
              <w:t>Moscow, Russia</w:t>
            </w:r>
          </w:p>
          <w:p w:rsidR="002D1E5F" w:rsidRDefault="002D1E5F" w:rsidP="002D1E5F">
            <w:pPr>
              <w:spacing w:line="220" w:lineRule="exact"/>
              <w:ind w:left="144"/>
              <w:rPr>
                <w:rFonts w:eastAsia="Times New Roman"/>
                <w:i/>
                <w:iCs/>
                <w:color w:val="000000"/>
                <w:sz w:val="20"/>
                <w:szCs w:val="20"/>
                <w:lang w:val="nl-NL" w:eastAsia="en-US"/>
              </w:rPr>
            </w:pPr>
            <w:r w:rsidRPr="003A324C">
              <w:rPr>
                <w:rFonts w:eastAsia="Times New Roman"/>
                <w:i/>
                <w:iCs/>
                <w:color w:val="000000"/>
                <w:sz w:val="20"/>
                <w:szCs w:val="20"/>
                <w:lang w:val="nl-NL" w:eastAsia="en-US"/>
              </w:rPr>
              <w:t xml:space="preserve">    09.2014</w:t>
            </w:r>
            <w:r w:rsidR="00472F53">
              <w:rPr>
                <w:rFonts w:eastAsia="Times New Roman"/>
                <w:i/>
                <w:iCs/>
                <w:color w:val="000000"/>
                <w:sz w:val="20"/>
                <w:szCs w:val="20"/>
                <w:lang w:val="nl-NL" w:eastAsia="en-US"/>
              </w:rPr>
              <w:t>;</w:t>
            </w:r>
          </w:p>
          <w:p w:rsidR="00472F53" w:rsidRPr="00472F53" w:rsidRDefault="00472F53" w:rsidP="002D1E5F">
            <w:pPr>
              <w:spacing w:line="220" w:lineRule="exact"/>
              <w:ind w:left="144"/>
              <w:rPr>
                <w:rFonts w:eastAsia="Times New Roman"/>
                <w:i/>
                <w:color w:val="000000"/>
                <w:sz w:val="20"/>
                <w:szCs w:val="20"/>
                <w:lang w:val="nl-NL" w:eastAsia="en-US"/>
              </w:rPr>
            </w:pPr>
            <w:r w:rsidRPr="00472F53">
              <w:rPr>
                <w:rFonts w:eastAsia="Times New Roman"/>
                <w:i/>
                <w:color w:val="000000"/>
                <w:sz w:val="20"/>
                <w:szCs w:val="20"/>
                <w:lang w:val="nl-NL" w:eastAsia="en-US"/>
              </w:rPr>
              <w:t xml:space="preserve">    10.</w:t>
            </w:r>
            <w:r>
              <w:rPr>
                <w:rFonts w:eastAsia="Times New Roman"/>
                <w:i/>
                <w:color w:val="000000"/>
                <w:sz w:val="20"/>
                <w:szCs w:val="20"/>
                <w:lang w:val="nl-NL" w:eastAsia="en-US"/>
              </w:rPr>
              <w:t>2016.</w:t>
            </w:r>
          </w:p>
        </w:tc>
      </w:tr>
      <w:tr w:rsidR="002D1E5F" w:rsidRPr="0094274A" w:rsidTr="004A32AC">
        <w:trPr>
          <w:trHeight w:val="70"/>
        </w:trPr>
        <w:tc>
          <w:tcPr>
            <w:tcW w:w="9180" w:type="dxa"/>
            <w:tcBorders>
              <w:left w:val="nil"/>
              <w:right w:val="nil"/>
            </w:tcBorders>
          </w:tcPr>
          <w:p w:rsidR="002D1E5F" w:rsidRPr="00497A32" w:rsidRDefault="002D1E5F" w:rsidP="002D1E5F">
            <w:pPr>
              <w:spacing w:before="20" w:after="20"/>
              <w:jc w:val="both"/>
              <w:rPr>
                <w:rFonts w:eastAsia="Times New Roman"/>
                <w:sz w:val="20"/>
                <w:szCs w:val="20"/>
                <w:lang w:val="en-US" w:eastAsia="en-US"/>
              </w:rPr>
            </w:pPr>
            <w:r w:rsidRPr="00497A32">
              <w:rPr>
                <w:rFonts w:eastAsia="Times New Roman"/>
                <w:b/>
                <w:i/>
                <w:sz w:val="20"/>
                <w:szCs w:val="20"/>
                <w:lang w:val="en-US" w:eastAsia="en-US"/>
              </w:rPr>
              <w:t xml:space="preserve">   </w:t>
            </w:r>
            <w:r w:rsidRPr="00497A32">
              <w:rPr>
                <w:rFonts w:eastAsia="Times New Roman"/>
                <w:i/>
                <w:iCs/>
                <w:position w:val="-4"/>
                <w:sz w:val="32"/>
                <w:szCs w:val="32"/>
                <w:lang w:val="en-US" w:eastAsia="en-US"/>
              </w:rPr>
              <w:t>•</w:t>
            </w:r>
            <w:r w:rsidRPr="00497A32">
              <w:rPr>
                <w:rFonts w:eastAsia="Times New Roman"/>
                <w:i/>
                <w:iCs/>
                <w:sz w:val="16"/>
                <w:szCs w:val="16"/>
                <w:lang w:val="en-US" w:eastAsia="en-US"/>
              </w:rPr>
              <w:t xml:space="preserve">  </w:t>
            </w:r>
            <w:r w:rsidRPr="00497A32">
              <w:rPr>
                <w:rFonts w:eastAsia="Times New Roman"/>
                <w:b/>
                <w:i/>
                <w:sz w:val="20"/>
                <w:szCs w:val="20"/>
                <w:lang w:val="en-US" w:eastAsia="en-US"/>
              </w:rPr>
              <w:t>Since 02.2012.</w:t>
            </w:r>
            <w:r w:rsidRPr="00497A32">
              <w:rPr>
                <w:rFonts w:eastAsia="Times New Roman"/>
                <w:i/>
                <w:sz w:val="20"/>
                <w:szCs w:val="20"/>
                <w:lang w:val="en-US" w:eastAsia="en-US"/>
              </w:rPr>
              <w:t xml:space="preserve">  </w:t>
            </w:r>
            <w:r w:rsidRPr="00497A32">
              <w:rPr>
                <w:rFonts w:eastAsia="Times New Roman"/>
                <w:sz w:val="20"/>
                <w:szCs w:val="20"/>
                <w:lang w:val="en-US" w:eastAsia="en-US"/>
              </w:rPr>
              <w:t xml:space="preserve">   </w:t>
            </w:r>
            <w:r w:rsidRPr="00497A32">
              <w:rPr>
                <w:rFonts w:eastAsia="Times New Roman"/>
                <w:sz w:val="22"/>
                <w:szCs w:val="22"/>
                <w:lang w:val="en-US" w:eastAsia="en-US"/>
              </w:rPr>
              <w:t xml:space="preserve">   </w:t>
            </w:r>
            <w:r w:rsidRPr="00497A32">
              <w:rPr>
                <w:rFonts w:eastAsia="Times New Roman"/>
                <w:b/>
                <w:bCs/>
                <w:sz w:val="20"/>
                <w:szCs w:val="20"/>
                <w:lang w:val="en-US" w:eastAsia="en-US"/>
              </w:rPr>
              <w:t>Head of Laboratory, Institute of Solid State Physics at University of Latvia, Riga</w:t>
            </w:r>
          </w:p>
        </w:tc>
      </w:tr>
    </w:tbl>
    <w:p w:rsidR="00364D60" w:rsidRPr="00834B1F" w:rsidRDefault="00364D60" w:rsidP="00364D60">
      <w:pPr>
        <w:ind w:left="360"/>
        <w:rPr>
          <w:lang w:val="en-US"/>
        </w:rPr>
      </w:pPr>
    </w:p>
    <w:p w:rsidR="00404988" w:rsidRPr="004E3827" w:rsidRDefault="00041999" w:rsidP="00834B1F">
      <w:pPr>
        <w:spacing w:after="120"/>
        <w:rPr>
          <w:b/>
          <w:sz w:val="20"/>
          <w:szCs w:val="20"/>
          <w:lang w:val="en-US"/>
        </w:rPr>
      </w:pPr>
      <w:r w:rsidRPr="004E3827">
        <w:rPr>
          <w:b/>
          <w:sz w:val="20"/>
          <w:szCs w:val="20"/>
          <w:lang w:val="en-US"/>
        </w:rPr>
        <w:t>FELLOWSHIP</w:t>
      </w:r>
      <w:r w:rsidR="00404988" w:rsidRPr="004E3827">
        <w:rPr>
          <w:b/>
          <w:sz w:val="20"/>
          <w:szCs w:val="20"/>
          <w:lang w:val="en-US"/>
        </w:rPr>
        <w:t>S</w:t>
      </w:r>
    </w:p>
    <w:p w:rsidR="00404988" w:rsidRPr="004E3827" w:rsidRDefault="00404988" w:rsidP="00364D60">
      <w:pPr>
        <w:ind w:left="1008" w:hanging="1008"/>
        <w:jc w:val="both"/>
        <w:rPr>
          <w:sz w:val="20"/>
          <w:szCs w:val="20"/>
          <w:lang w:val="en-US"/>
        </w:rPr>
      </w:pPr>
      <w:r w:rsidRPr="004E3827">
        <w:rPr>
          <w:sz w:val="20"/>
          <w:szCs w:val="20"/>
          <w:lang w:val="en-US"/>
        </w:rPr>
        <w:t>1995-1997</w:t>
      </w:r>
      <w:r w:rsidR="00DD1A51" w:rsidRPr="004E3827">
        <w:rPr>
          <w:sz w:val="20"/>
          <w:szCs w:val="20"/>
          <w:lang w:val="en-US"/>
        </w:rPr>
        <w:t>.</w:t>
      </w:r>
      <w:r w:rsidRPr="004E3827">
        <w:rPr>
          <w:sz w:val="20"/>
          <w:szCs w:val="20"/>
          <w:lang w:val="en-US"/>
        </w:rPr>
        <w:t xml:space="preserve"> </w:t>
      </w:r>
      <w:r w:rsidR="00364D60" w:rsidRPr="004E3827">
        <w:rPr>
          <w:sz w:val="20"/>
          <w:szCs w:val="20"/>
          <w:lang w:val="en-US"/>
        </w:rPr>
        <w:t>Two</w:t>
      </w:r>
      <w:r w:rsidR="00DD1A51" w:rsidRPr="004E3827">
        <w:rPr>
          <w:sz w:val="20"/>
          <w:szCs w:val="20"/>
          <w:lang w:val="en-US"/>
        </w:rPr>
        <w:t xml:space="preserve"> </w:t>
      </w:r>
      <w:r w:rsidRPr="004E3827">
        <w:rPr>
          <w:sz w:val="20"/>
          <w:szCs w:val="20"/>
          <w:lang w:val="en-US"/>
        </w:rPr>
        <w:t>Fellow</w:t>
      </w:r>
      <w:r w:rsidR="00FA391B" w:rsidRPr="004E3827">
        <w:rPr>
          <w:sz w:val="20"/>
          <w:szCs w:val="20"/>
          <w:lang w:val="en-US"/>
        </w:rPr>
        <w:t>ship</w:t>
      </w:r>
      <w:r w:rsidR="00364D60" w:rsidRPr="004E3827">
        <w:rPr>
          <w:sz w:val="20"/>
          <w:szCs w:val="20"/>
          <w:lang w:val="en-US"/>
        </w:rPr>
        <w:t>s for six months</w:t>
      </w:r>
      <w:r w:rsidR="005F2A1F" w:rsidRPr="004E3827">
        <w:rPr>
          <w:sz w:val="20"/>
          <w:szCs w:val="20"/>
          <w:lang w:val="en-US"/>
        </w:rPr>
        <w:t>;</w:t>
      </w:r>
      <w:r w:rsidRPr="004E3827">
        <w:rPr>
          <w:sz w:val="20"/>
          <w:szCs w:val="20"/>
          <w:lang w:val="en-US"/>
        </w:rPr>
        <w:t xml:space="preserve"> Centre for International Mobility</w:t>
      </w:r>
      <w:r w:rsidR="00364D60" w:rsidRPr="004E3827">
        <w:rPr>
          <w:sz w:val="20"/>
          <w:szCs w:val="20"/>
          <w:lang w:val="en-US"/>
        </w:rPr>
        <w:t xml:space="preserve"> (CIMO)</w:t>
      </w:r>
      <w:r w:rsidR="00DD1A51" w:rsidRPr="004E3827">
        <w:rPr>
          <w:sz w:val="20"/>
          <w:szCs w:val="20"/>
          <w:lang w:val="en-US"/>
        </w:rPr>
        <w:t>, Helsinki University of Technology</w:t>
      </w:r>
      <w:r w:rsidR="0064757F" w:rsidRPr="004E3827">
        <w:rPr>
          <w:sz w:val="20"/>
          <w:szCs w:val="20"/>
          <w:lang w:val="en-US"/>
        </w:rPr>
        <w:t xml:space="preserve">, Espoo </w:t>
      </w:r>
      <w:r w:rsidRPr="004E3827">
        <w:rPr>
          <w:sz w:val="20"/>
          <w:szCs w:val="20"/>
          <w:lang w:val="en-US"/>
        </w:rPr>
        <w:t>(</w:t>
      </w:r>
      <w:r w:rsidRPr="004E3827">
        <w:rPr>
          <w:b/>
          <w:sz w:val="20"/>
          <w:szCs w:val="20"/>
          <w:lang w:val="en-US"/>
        </w:rPr>
        <w:t>Finland</w:t>
      </w:r>
      <w:r w:rsidRPr="004E3827">
        <w:rPr>
          <w:sz w:val="20"/>
          <w:szCs w:val="20"/>
          <w:lang w:val="en-US"/>
        </w:rPr>
        <w:t>)</w:t>
      </w:r>
      <w:r w:rsidR="00DD1A51" w:rsidRPr="004E3827">
        <w:rPr>
          <w:sz w:val="20"/>
          <w:szCs w:val="20"/>
          <w:lang w:val="en-US"/>
        </w:rPr>
        <w:t>.</w:t>
      </w:r>
    </w:p>
    <w:p w:rsidR="00404988" w:rsidRPr="004E3827" w:rsidRDefault="00DD1A51" w:rsidP="0064757F">
      <w:pPr>
        <w:ind w:left="1037" w:hanging="1037"/>
        <w:rPr>
          <w:sz w:val="20"/>
          <w:szCs w:val="20"/>
          <w:lang w:val="en-US"/>
        </w:rPr>
      </w:pPr>
      <w:r w:rsidRPr="004E3827">
        <w:rPr>
          <w:sz w:val="20"/>
          <w:szCs w:val="20"/>
          <w:lang w:val="en-US"/>
        </w:rPr>
        <w:t>1997-1999.</w:t>
      </w:r>
      <w:r w:rsidR="00404988" w:rsidRPr="004E3827">
        <w:rPr>
          <w:lang w:val="en-US"/>
        </w:rPr>
        <w:t xml:space="preserve"> </w:t>
      </w:r>
      <w:r w:rsidRPr="004E3827">
        <w:rPr>
          <w:sz w:val="20"/>
          <w:szCs w:val="20"/>
          <w:lang w:val="en-US"/>
        </w:rPr>
        <w:t>Two-year Senior Fellow</w:t>
      </w:r>
      <w:r w:rsidR="005F2A1F" w:rsidRPr="004E3827">
        <w:rPr>
          <w:sz w:val="20"/>
          <w:szCs w:val="20"/>
          <w:lang w:val="en-US"/>
        </w:rPr>
        <w:t>ship;</w:t>
      </w:r>
      <w:r w:rsidRPr="004E3827">
        <w:rPr>
          <w:sz w:val="20"/>
          <w:szCs w:val="20"/>
          <w:lang w:val="en-US"/>
        </w:rPr>
        <w:t xml:space="preserve"> Centre for Chemical Physics at University of Western Ontario</w:t>
      </w:r>
      <w:r w:rsidR="0064757F" w:rsidRPr="004E3827">
        <w:rPr>
          <w:sz w:val="20"/>
          <w:szCs w:val="20"/>
          <w:lang w:val="en-US"/>
        </w:rPr>
        <w:t>, London</w:t>
      </w:r>
      <w:r w:rsidRPr="004E3827">
        <w:rPr>
          <w:sz w:val="20"/>
          <w:szCs w:val="20"/>
          <w:lang w:val="en-US"/>
        </w:rPr>
        <w:t xml:space="preserve"> (</w:t>
      </w:r>
      <w:r w:rsidR="0064757F" w:rsidRPr="004E3827">
        <w:rPr>
          <w:sz w:val="20"/>
          <w:szCs w:val="20"/>
          <w:lang w:val="en-US"/>
        </w:rPr>
        <w:t xml:space="preserve">ON, </w:t>
      </w:r>
      <w:r w:rsidRPr="004E3827">
        <w:rPr>
          <w:b/>
          <w:sz w:val="20"/>
          <w:szCs w:val="20"/>
          <w:lang w:val="en-US"/>
        </w:rPr>
        <w:t>Canada</w:t>
      </w:r>
      <w:r w:rsidRPr="004E3827">
        <w:rPr>
          <w:sz w:val="20"/>
          <w:szCs w:val="20"/>
          <w:lang w:val="en-US"/>
        </w:rPr>
        <w:t>).</w:t>
      </w:r>
    </w:p>
    <w:p w:rsidR="00404988" w:rsidRPr="004E3827" w:rsidRDefault="0064757F" w:rsidP="003000A4">
      <w:pPr>
        <w:ind w:left="1037" w:hanging="1037"/>
        <w:jc w:val="both"/>
        <w:rPr>
          <w:sz w:val="20"/>
          <w:szCs w:val="20"/>
          <w:lang w:val="en-US"/>
        </w:rPr>
      </w:pPr>
      <w:r w:rsidRPr="004E3827">
        <w:rPr>
          <w:sz w:val="20"/>
          <w:szCs w:val="20"/>
          <w:lang w:val="en-US"/>
        </w:rPr>
        <w:t>2005-2007</w:t>
      </w:r>
      <w:r w:rsidR="00DD1A51" w:rsidRPr="004E3827">
        <w:rPr>
          <w:sz w:val="20"/>
          <w:szCs w:val="20"/>
          <w:lang w:val="en-US"/>
        </w:rPr>
        <w:t>.</w:t>
      </w:r>
      <w:r w:rsidR="003000A4" w:rsidRPr="004E3827">
        <w:rPr>
          <w:sz w:val="16"/>
          <w:szCs w:val="16"/>
          <w:lang w:val="en-US"/>
        </w:rPr>
        <w:t xml:space="preserve"> </w:t>
      </w:r>
      <w:r w:rsidRPr="004E3827">
        <w:rPr>
          <w:sz w:val="20"/>
          <w:szCs w:val="20"/>
          <w:lang w:val="en-US"/>
        </w:rPr>
        <w:t xml:space="preserve">Three-year </w:t>
      </w:r>
      <w:r w:rsidR="005F2A1F" w:rsidRPr="004E3827">
        <w:rPr>
          <w:sz w:val="20"/>
          <w:szCs w:val="20"/>
          <w:lang w:val="en-US"/>
        </w:rPr>
        <w:t xml:space="preserve">Fellowship </w:t>
      </w:r>
      <w:r w:rsidRPr="004E3827">
        <w:rPr>
          <w:sz w:val="20"/>
          <w:szCs w:val="20"/>
          <w:lang w:val="en-US"/>
        </w:rPr>
        <w:t xml:space="preserve">for short-term visits </w:t>
      </w:r>
      <w:r w:rsidR="005F2A1F" w:rsidRPr="004E3827">
        <w:rPr>
          <w:sz w:val="20"/>
          <w:szCs w:val="20"/>
          <w:lang w:val="en-US"/>
        </w:rPr>
        <w:t>(</w:t>
      </w:r>
      <w:r w:rsidR="005F2A1F" w:rsidRPr="00B75A5D">
        <w:rPr>
          <w:sz w:val="20"/>
          <w:szCs w:val="20"/>
          <w:lang w:val="nl-NL"/>
        </w:rPr>
        <w:sym w:font="Symbol" w:char="F0A3"/>
      </w:r>
      <w:r w:rsidR="005F2A1F" w:rsidRPr="004E3827">
        <w:rPr>
          <w:sz w:val="20"/>
          <w:szCs w:val="20"/>
          <w:lang w:val="en-US"/>
        </w:rPr>
        <w:t xml:space="preserve"> four months annually)</w:t>
      </w:r>
      <w:r w:rsidR="00DD1A51" w:rsidRPr="004E3827">
        <w:rPr>
          <w:sz w:val="20"/>
          <w:szCs w:val="20"/>
          <w:lang w:val="en-US"/>
        </w:rPr>
        <w:t xml:space="preserve"> </w:t>
      </w:r>
      <w:r w:rsidR="005F2A1F" w:rsidRPr="004E3827">
        <w:rPr>
          <w:sz w:val="20"/>
          <w:szCs w:val="20"/>
          <w:lang w:val="en-US"/>
        </w:rPr>
        <w:t xml:space="preserve">granted by </w:t>
      </w:r>
      <w:r w:rsidR="00DD1A51" w:rsidRPr="004E3827">
        <w:rPr>
          <w:sz w:val="20"/>
          <w:szCs w:val="20"/>
          <w:lang w:val="en-US"/>
        </w:rPr>
        <w:t>National Science Foundation</w:t>
      </w:r>
      <w:r w:rsidR="005F2A1F" w:rsidRPr="004E3827">
        <w:rPr>
          <w:sz w:val="20"/>
          <w:szCs w:val="20"/>
          <w:lang w:val="en-US"/>
        </w:rPr>
        <w:t xml:space="preserve"> (USA);</w:t>
      </w:r>
      <w:r w:rsidR="00404988" w:rsidRPr="004E3827">
        <w:rPr>
          <w:sz w:val="20"/>
          <w:szCs w:val="20"/>
          <w:lang w:val="en-US"/>
        </w:rPr>
        <w:t xml:space="preserve"> </w:t>
      </w:r>
      <w:r w:rsidR="005F2A1F" w:rsidRPr="004E3827">
        <w:rPr>
          <w:sz w:val="20"/>
          <w:szCs w:val="20"/>
          <w:lang w:val="en-US"/>
        </w:rPr>
        <w:t>Materials Research Scientific and Engineering Center</w:t>
      </w:r>
      <w:r w:rsidRPr="004E3827">
        <w:rPr>
          <w:sz w:val="20"/>
          <w:szCs w:val="20"/>
          <w:lang w:val="en-US"/>
        </w:rPr>
        <w:t xml:space="preserve"> (MRSEC) at</w:t>
      </w:r>
      <w:r w:rsidR="005F2A1F" w:rsidRPr="004E3827">
        <w:rPr>
          <w:sz w:val="20"/>
          <w:szCs w:val="20"/>
          <w:lang w:val="en-US"/>
        </w:rPr>
        <w:t xml:space="preserve"> </w:t>
      </w:r>
      <w:r w:rsidR="00DD1A51" w:rsidRPr="004E3827">
        <w:rPr>
          <w:sz w:val="20"/>
          <w:szCs w:val="20"/>
          <w:lang w:val="en-US"/>
        </w:rPr>
        <w:t>Northwestern University</w:t>
      </w:r>
      <w:r w:rsidRPr="004E3827">
        <w:rPr>
          <w:sz w:val="20"/>
          <w:szCs w:val="20"/>
          <w:lang w:val="en-US"/>
        </w:rPr>
        <w:t xml:space="preserve">, Evanston </w:t>
      </w:r>
      <w:r w:rsidR="00DD1A51" w:rsidRPr="004E3827">
        <w:rPr>
          <w:sz w:val="20"/>
          <w:szCs w:val="20"/>
          <w:lang w:val="en-US"/>
        </w:rPr>
        <w:t xml:space="preserve"> </w:t>
      </w:r>
      <w:r w:rsidR="00404988" w:rsidRPr="004E3827">
        <w:rPr>
          <w:sz w:val="20"/>
          <w:szCs w:val="20"/>
          <w:lang w:val="en-US"/>
        </w:rPr>
        <w:t>(</w:t>
      </w:r>
      <w:r w:rsidR="00FA391B" w:rsidRPr="004E3827">
        <w:rPr>
          <w:sz w:val="20"/>
          <w:szCs w:val="20"/>
          <w:lang w:val="en-US"/>
        </w:rPr>
        <w:t xml:space="preserve">IL, </w:t>
      </w:r>
      <w:r w:rsidR="00404988" w:rsidRPr="004E3827">
        <w:rPr>
          <w:b/>
          <w:sz w:val="20"/>
          <w:szCs w:val="20"/>
          <w:lang w:val="en-US"/>
        </w:rPr>
        <w:t>USA</w:t>
      </w:r>
      <w:r w:rsidR="00404988" w:rsidRPr="004E3827">
        <w:rPr>
          <w:sz w:val="20"/>
          <w:szCs w:val="20"/>
          <w:lang w:val="en-US"/>
        </w:rPr>
        <w:t>)</w:t>
      </w:r>
      <w:r w:rsidR="00DD1A51" w:rsidRPr="004E3827">
        <w:rPr>
          <w:sz w:val="20"/>
          <w:szCs w:val="20"/>
          <w:lang w:val="en-US"/>
        </w:rPr>
        <w:t>.</w:t>
      </w:r>
    </w:p>
    <w:p w:rsidR="00404988" w:rsidRPr="004E3827" w:rsidRDefault="00404988" w:rsidP="00404988">
      <w:pPr>
        <w:rPr>
          <w:sz w:val="20"/>
          <w:szCs w:val="20"/>
          <w:lang w:val="en-US"/>
        </w:rPr>
      </w:pPr>
    </w:p>
    <w:p w:rsidR="00832E03" w:rsidRPr="004E3827" w:rsidRDefault="00832E03" w:rsidP="00834B1F">
      <w:pPr>
        <w:spacing w:after="120"/>
        <w:rPr>
          <w:b/>
          <w:sz w:val="20"/>
          <w:szCs w:val="20"/>
          <w:lang w:val="en-US"/>
        </w:rPr>
      </w:pPr>
      <w:r w:rsidRPr="004E3827">
        <w:rPr>
          <w:b/>
          <w:sz w:val="20"/>
          <w:szCs w:val="20"/>
          <w:lang w:val="en-US"/>
        </w:rPr>
        <w:t>INTERNATIONAL SCIENTIFIC EXPERT</w:t>
      </w:r>
      <w:r w:rsidR="000D30D5" w:rsidRPr="004E3827">
        <w:rPr>
          <w:b/>
          <w:sz w:val="20"/>
          <w:szCs w:val="20"/>
          <w:lang w:val="en-US"/>
        </w:rPr>
        <w:t>I</w:t>
      </w:r>
      <w:r w:rsidRPr="004E3827">
        <w:rPr>
          <w:b/>
          <w:sz w:val="20"/>
          <w:szCs w:val="20"/>
          <w:lang w:val="en-US"/>
        </w:rPr>
        <w:t>SE</w:t>
      </w:r>
    </w:p>
    <w:p w:rsidR="00834B1F" w:rsidRPr="00834B1F" w:rsidRDefault="00834B1F" w:rsidP="00834B1F">
      <w:pPr>
        <w:spacing w:after="60"/>
        <w:ind w:left="994" w:hanging="994"/>
        <w:jc w:val="both"/>
        <w:rPr>
          <w:rFonts w:eastAsia="Times New Roman"/>
          <w:sz w:val="20"/>
          <w:szCs w:val="20"/>
          <w:lang w:val="en-US" w:eastAsia="en-US"/>
        </w:rPr>
      </w:pPr>
      <w:r w:rsidRPr="00834B1F">
        <w:rPr>
          <w:rFonts w:eastAsia="Times New Roman"/>
          <w:sz w:val="20"/>
          <w:szCs w:val="20"/>
          <w:lang w:val="en-US" w:eastAsia="en-US"/>
        </w:rPr>
        <w:t>2006-2014</w:t>
      </w:r>
      <w:r w:rsidRPr="00834B1F">
        <w:rPr>
          <w:rFonts w:eastAsia="Times New Roman"/>
          <w:sz w:val="20"/>
          <w:szCs w:val="20"/>
          <w:vertAlign w:val="subscript"/>
          <w:lang w:val="en-US" w:eastAsia="en-US"/>
        </w:rPr>
        <w:t xml:space="preserve"> </w:t>
      </w:r>
      <w:r w:rsidRPr="00834B1F">
        <w:rPr>
          <w:rFonts w:eastAsia="Times New Roman"/>
          <w:sz w:val="20"/>
          <w:szCs w:val="20"/>
          <w:lang w:val="en-US" w:eastAsia="en-US"/>
        </w:rPr>
        <w:t>EUROATOM-Latvia</w:t>
      </w:r>
      <w:r w:rsidRPr="00834B1F">
        <w:rPr>
          <w:rFonts w:eastAsia="Times New Roman"/>
          <w:sz w:val="20"/>
          <w:szCs w:val="20"/>
          <w:vertAlign w:val="subscript"/>
          <w:lang w:val="en-US" w:eastAsia="en-US"/>
        </w:rPr>
        <w:t xml:space="preserve"> </w:t>
      </w:r>
      <w:r w:rsidRPr="00834B1F">
        <w:rPr>
          <w:rFonts w:eastAsia="Times New Roman"/>
          <w:sz w:val="20"/>
          <w:szCs w:val="20"/>
          <w:lang w:val="en-US" w:eastAsia="en-US"/>
        </w:rPr>
        <w:t>Fusion</w:t>
      </w:r>
      <w:r w:rsidRPr="00834B1F">
        <w:rPr>
          <w:rFonts w:eastAsia="Times New Roman"/>
          <w:sz w:val="20"/>
          <w:szCs w:val="20"/>
          <w:vertAlign w:val="subscript"/>
          <w:lang w:val="en-US" w:eastAsia="en-US"/>
        </w:rPr>
        <w:t xml:space="preserve"> </w:t>
      </w:r>
      <w:r w:rsidRPr="00834B1F">
        <w:rPr>
          <w:rFonts w:eastAsia="Times New Roman"/>
          <w:sz w:val="20"/>
          <w:szCs w:val="20"/>
          <w:lang w:val="en-US" w:eastAsia="en-US"/>
        </w:rPr>
        <w:t>Project,</w:t>
      </w:r>
      <w:r w:rsidRPr="00834B1F">
        <w:rPr>
          <w:rFonts w:eastAsia="Times New Roman"/>
          <w:sz w:val="20"/>
          <w:szCs w:val="20"/>
          <w:vertAlign w:val="subscript"/>
          <w:lang w:val="en-US" w:eastAsia="en-US"/>
        </w:rPr>
        <w:t xml:space="preserve"> </w:t>
      </w:r>
      <w:r w:rsidRPr="00834B1F">
        <w:rPr>
          <w:rFonts w:eastAsia="Times New Roman"/>
          <w:sz w:val="20"/>
          <w:szCs w:val="20"/>
          <w:lang w:val="en-US" w:eastAsia="en-US"/>
        </w:rPr>
        <w:t>in</w:t>
      </w:r>
      <w:r w:rsidRPr="00834B1F">
        <w:rPr>
          <w:rFonts w:eastAsia="Times New Roman"/>
          <w:sz w:val="20"/>
          <w:szCs w:val="20"/>
          <w:vertAlign w:val="subscript"/>
          <w:lang w:val="en-US" w:eastAsia="en-US"/>
        </w:rPr>
        <w:t xml:space="preserve"> </w:t>
      </w:r>
      <w:r w:rsidRPr="00834B1F">
        <w:rPr>
          <w:rFonts w:eastAsia="Times New Roman"/>
          <w:sz w:val="20"/>
          <w:szCs w:val="20"/>
          <w:lang w:val="en-US" w:eastAsia="en-US"/>
        </w:rPr>
        <w:t>close</w:t>
      </w:r>
      <w:r w:rsidRPr="00834B1F">
        <w:rPr>
          <w:rFonts w:eastAsia="Times New Roman"/>
          <w:sz w:val="20"/>
          <w:szCs w:val="20"/>
          <w:vertAlign w:val="subscript"/>
          <w:lang w:val="en-US" w:eastAsia="en-US"/>
        </w:rPr>
        <w:t xml:space="preserve"> </w:t>
      </w:r>
      <w:r w:rsidRPr="00834B1F">
        <w:rPr>
          <w:rFonts w:eastAsia="Times New Roman"/>
          <w:sz w:val="20"/>
          <w:szCs w:val="20"/>
          <w:lang w:val="en-US" w:eastAsia="en-US"/>
        </w:rPr>
        <w:t>collaboration</w:t>
      </w:r>
      <w:r w:rsidRPr="00834B1F">
        <w:rPr>
          <w:rFonts w:eastAsia="Times New Roman"/>
          <w:sz w:val="20"/>
          <w:szCs w:val="20"/>
          <w:vertAlign w:val="subscript"/>
          <w:lang w:val="en-US" w:eastAsia="en-US"/>
        </w:rPr>
        <w:t xml:space="preserve"> </w:t>
      </w:r>
      <w:r w:rsidRPr="00834B1F">
        <w:rPr>
          <w:rFonts w:eastAsia="Times New Roman"/>
          <w:sz w:val="20"/>
          <w:szCs w:val="20"/>
          <w:lang w:val="en-US" w:eastAsia="en-US"/>
        </w:rPr>
        <w:t>with</w:t>
      </w:r>
      <w:r w:rsidRPr="00834B1F">
        <w:rPr>
          <w:rFonts w:eastAsia="Times New Roman"/>
          <w:sz w:val="20"/>
          <w:szCs w:val="20"/>
          <w:vertAlign w:val="subscript"/>
          <w:lang w:val="en-US" w:eastAsia="en-US"/>
        </w:rPr>
        <w:t xml:space="preserve"> </w:t>
      </w:r>
      <w:r w:rsidRPr="00834B1F">
        <w:rPr>
          <w:rFonts w:eastAsia="Times New Roman"/>
          <w:sz w:val="20"/>
          <w:szCs w:val="20"/>
          <w:lang w:val="en-US" w:eastAsia="en-US"/>
        </w:rPr>
        <w:t>scientific</w:t>
      </w:r>
      <w:r w:rsidRPr="00834B1F">
        <w:rPr>
          <w:rFonts w:eastAsia="Times New Roman"/>
          <w:sz w:val="20"/>
          <w:szCs w:val="20"/>
          <w:vertAlign w:val="subscript"/>
          <w:lang w:val="en-US" w:eastAsia="en-US"/>
        </w:rPr>
        <w:t xml:space="preserve"> </w:t>
      </w:r>
      <w:r w:rsidRPr="00834B1F">
        <w:rPr>
          <w:rFonts w:eastAsia="Times New Roman"/>
          <w:sz w:val="20"/>
          <w:szCs w:val="20"/>
          <w:lang w:val="en-US" w:eastAsia="en-US"/>
        </w:rPr>
        <w:t>groups</w:t>
      </w:r>
      <w:r w:rsidRPr="00834B1F">
        <w:rPr>
          <w:rFonts w:eastAsia="Times New Roman"/>
          <w:sz w:val="20"/>
          <w:szCs w:val="20"/>
          <w:vertAlign w:val="subscript"/>
          <w:lang w:val="en-US" w:eastAsia="en-US"/>
        </w:rPr>
        <w:t xml:space="preserve"> </w:t>
      </w:r>
      <w:r w:rsidRPr="00834B1F">
        <w:rPr>
          <w:rFonts w:eastAsia="Times New Roman"/>
          <w:sz w:val="20"/>
          <w:szCs w:val="20"/>
          <w:lang w:val="en-US" w:eastAsia="en-US"/>
        </w:rPr>
        <w:t xml:space="preserve">from </w:t>
      </w:r>
      <w:r w:rsidRPr="00834B1F">
        <w:rPr>
          <w:rFonts w:eastAsia="Times New Roman"/>
          <w:b/>
          <w:sz w:val="20"/>
          <w:szCs w:val="20"/>
          <w:lang w:val="en-US" w:eastAsia="en-US"/>
        </w:rPr>
        <w:t>Germany</w:t>
      </w:r>
      <w:r w:rsidRPr="00834B1F">
        <w:rPr>
          <w:rFonts w:eastAsia="Times New Roman"/>
          <w:sz w:val="20"/>
          <w:szCs w:val="20"/>
          <w:lang w:val="en-US" w:eastAsia="en-US"/>
        </w:rPr>
        <w:t xml:space="preserve">,   </w:t>
      </w:r>
      <w:r w:rsidRPr="00834B1F">
        <w:rPr>
          <w:rFonts w:eastAsia="Times New Roman"/>
          <w:b/>
          <w:sz w:val="20"/>
          <w:szCs w:val="20"/>
          <w:lang w:val="en-US" w:eastAsia="en-US"/>
        </w:rPr>
        <w:t>Greece, Finland</w:t>
      </w:r>
      <w:r w:rsidRPr="00834B1F">
        <w:rPr>
          <w:rFonts w:eastAsia="Times New Roman"/>
          <w:sz w:val="20"/>
          <w:szCs w:val="20"/>
          <w:lang w:val="en-US" w:eastAsia="en-US"/>
        </w:rPr>
        <w:t xml:space="preserve"> and </w:t>
      </w:r>
      <w:r w:rsidRPr="00834B1F">
        <w:rPr>
          <w:rFonts w:eastAsia="Times New Roman"/>
          <w:b/>
          <w:sz w:val="20"/>
          <w:szCs w:val="20"/>
          <w:lang w:val="en-US" w:eastAsia="en-US"/>
        </w:rPr>
        <w:t>Romania</w:t>
      </w:r>
      <w:r w:rsidRPr="00834B1F">
        <w:rPr>
          <w:rFonts w:eastAsia="Times New Roman"/>
          <w:sz w:val="20"/>
          <w:szCs w:val="20"/>
          <w:lang w:val="en-US" w:eastAsia="en-US"/>
        </w:rPr>
        <w:t xml:space="preserve"> (executive for “Materials Modeling” task in Latvian partner team);</w:t>
      </w:r>
    </w:p>
    <w:p w:rsidR="00834B1F" w:rsidRPr="00834B1F" w:rsidRDefault="00834B1F" w:rsidP="00834B1F">
      <w:pPr>
        <w:spacing w:after="60"/>
        <w:jc w:val="both"/>
        <w:rPr>
          <w:rFonts w:eastAsia="Times New Roman"/>
          <w:sz w:val="20"/>
          <w:szCs w:val="20"/>
          <w:lang w:val="en-US" w:eastAsia="en-US"/>
        </w:rPr>
      </w:pPr>
      <w:r w:rsidRPr="00834B1F">
        <w:rPr>
          <w:rFonts w:eastAsia="Times New Roman"/>
          <w:sz w:val="20"/>
          <w:szCs w:val="20"/>
          <w:lang w:val="en-US" w:eastAsia="en-US"/>
        </w:rPr>
        <w:t xml:space="preserve">2006-2010  EUROATOM ACTINET networking Project with </w:t>
      </w:r>
      <w:r w:rsidRPr="00834B1F">
        <w:rPr>
          <w:rFonts w:eastAsia="Times New Roman"/>
          <w:b/>
          <w:sz w:val="20"/>
          <w:szCs w:val="20"/>
          <w:lang w:val="en-US" w:eastAsia="en-US"/>
        </w:rPr>
        <w:t>German</w:t>
      </w:r>
      <w:r w:rsidRPr="00834B1F">
        <w:rPr>
          <w:rFonts w:eastAsia="Times New Roman"/>
          <w:sz w:val="20"/>
          <w:szCs w:val="20"/>
          <w:lang w:val="en-US" w:eastAsia="en-US"/>
        </w:rPr>
        <w:t xml:space="preserve"> partners on Nuclear Fuels (participant).</w:t>
      </w:r>
    </w:p>
    <w:p w:rsidR="00834B1F" w:rsidRPr="00497A32" w:rsidRDefault="00834B1F" w:rsidP="00834B1F">
      <w:pPr>
        <w:spacing w:after="60"/>
        <w:ind w:left="993" w:hanging="979"/>
        <w:jc w:val="both"/>
        <w:rPr>
          <w:rFonts w:eastAsia="Times New Roman"/>
          <w:sz w:val="20"/>
          <w:szCs w:val="20"/>
          <w:lang w:val="en-US" w:eastAsia="en-US"/>
        </w:rPr>
      </w:pPr>
      <w:r w:rsidRPr="00834B1F">
        <w:rPr>
          <w:rFonts w:eastAsia="Times New Roman"/>
          <w:sz w:val="20"/>
          <w:szCs w:val="20"/>
          <w:lang w:val="en-US" w:eastAsia="en-US"/>
        </w:rPr>
        <w:t xml:space="preserve">2008-2011 EC Framework 7 Project on Nanoscale ICT Devices and Systems CATHERINE (Carbon </w:t>
      </w:r>
      <w:r w:rsidRPr="00497A32">
        <w:rPr>
          <w:rFonts w:eastAsia="Times New Roman"/>
          <w:sz w:val="20"/>
          <w:szCs w:val="20"/>
          <w:lang w:val="en-US" w:eastAsia="en-US"/>
        </w:rPr>
        <w:t xml:space="preserve">nAnotube </w:t>
      </w:r>
      <w:r w:rsidRPr="00834B1F">
        <w:rPr>
          <w:rFonts w:eastAsia="Times New Roman"/>
          <w:sz w:val="20"/>
          <w:szCs w:val="20"/>
          <w:lang w:val="en-US" w:eastAsia="en-US"/>
        </w:rPr>
        <w:t xml:space="preserve"> Technology for High-speed </w:t>
      </w:r>
      <w:r w:rsidRPr="00497A32">
        <w:rPr>
          <w:rFonts w:eastAsia="Times New Roman"/>
          <w:sz w:val="20"/>
          <w:szCs w:val="20"/>
          <w:lang w:val="en-US" w:eastAsia="en-US"/>
        </w:rPr>
        <w:t>nExt-geneRation nanoInterconNEcts), in close collaboration with 10 partner scientific groups from</w:t>
      </w:r>
      <w:r w:rsidRPr="00497A32">
        <w:rPr>
          <w:rFonts w:eastAsia="Times New Roman"/>
          <w:b/>
          <w:sz w:val="20"/>
          <w:szCs w:val="20"/>
          <w:lang w:val="en-US" w:eastAsia="en-US"/>
        </w:rPr>
        <w:t xml:space="preserve"> Italy, France, Netherlands, Sweden</w:t>
      </w:r>
      <w:r w:rsidRPr="00497A32">
        <w:rPr>
          <w:rFonts w:eastAsia="Times New Roman"/>
          <w:sz w:val="20"/>
          <w:szCs w:val="20"/>
          <w:lang w:val="en-US" w:eastAsia="en-US"/>
        </w:rPr>
        <w:t xml:space="preserve"> and </w:t>
      </w:r>
      <w:r w:rsidRPr="00497A32">
        <w:rPr>
          <w:rFonts w:eastAsia="Times New Roman"/>
          <w:b/>
          <w:sz w:val="20"/>
          <w:szCs w:val="20"/>
          <w:lang w:val="en-US" w:eastAsia="en-US"/>
        </w:rPr>
        <w:t>Romania</w:t>
      </w:r>
      <w:r w:rsidRPr="00497A32">
        <w:rPr>
          <w:rFonts w:eastAsia="Times New Roman"/>
          <w:sz w:val="20"/>
          <w:szCs w:val="20"/>
          <w:lang w:val="en-US" w:eastAsia="en-US"/>
        </w:rPr>
        <w:t xml:space="preserve"> (coordinator  in charge for realization of Latvian partner team’s part of scientific project as well as a member of Advisory Board for CATHERINE project);</w:t>
      </w:r>
    </w:p>
    <w:p w:rsidR="00834B1F" w:rsidRPr="00497A32" w:rsidRDefault="00834B1F" w:rsidP="00834B1F">
      <w:pPr>
        <w:ind w:left="1022" w:hanging="1022"/>
        <w:jc w:val="both"/>
        <w:rPr>
          <w:rFonts w:eastAsia="Times New Roman"/>
          <w:sz w:val="20"/>
          <w:szCs w:val="20"/>
          <w:lang w:val="en-US" w:eastAsia="en-US"/>
        </w:rPr>
      </w:pPr>
      <w:r w:rsidRPr="00497A32">
        <w:rPr>
          <w:rFonts w:eastAsia="Times New Roman"/>
          <w:sz w:val="20"/>
          <w:szCs w:val="20"/>
          <w:lang w:val="en-US" w:eastAsia="en-US"/>
        </w:rPr>
        <w:t xml:space="preserve">2008-2011  EC Framework 7 Project on Advanced Nuclear Fuels </w:t>
      </w:r>
      <w:r w:rsidRPr="00497A32">
        <w:rPr>
          <w:rFonts w:eastAsia="Times New Roman"/>
          <w:i/>
          <w:iCs/>
          <w:sz w:val="20"/>
          <w:szCs w:val="20"/>
          <w:lang w:val="en-US" w:eastAsia="en-US"/>
        </w:rPr>
        <w:t>F</w:t>
      </w:r>
      <w:r w:rsidRPr="00497A32">
        <w:rPr>
          <w:rFonts w:eastAsia="Times New Roman"/>
          <w:sz w:val="20"/>
          <w:szCs w:val="20"/>
          <w:lang w:val="en-US" w:eastAsia="en-US"/>
        </w:rPr>
        <w:t xml:space="preserve">-BRIDGE (Basic Research for Innovative </w:t>
      </w:r>
      <w:r w:rsidRPr="00497A32">
        <w:rPr>
          <w:rFonts w:eastAsia="Times New Roman"/>
          <w:i/>
          <w:iCs/>
          <w:sz w:val="20"/>
          <w:szCs w:val="20"/>
          <w:lang w:val="en-US" w:eastAsia="en-US"/>
        </w:rPr>
        <w:t>F</w:t>
      </w:r>
      <w:r w:rsidRPr="00497A32">
        <w:rPr>
          <w:rFonts w:eastAsia="Times New Roman"/>
          <w:sz w:val="20"/>
          <w:szCs w:val="20"/>
          <w:lang w:val="en-US" w:eastAsia="en-US"/>
        </w:rPr>
        <w:t xml:space="preserve">uel Design for GEneration IV systems), in close collaboration with 6 partner scientific groups from </w:t>
      </w:r>
      <w:r w:rsidRPr="00497A32">
        <w:rPr>
          <w:rFonts w:eastAsia="Times New Roman"/>
          <w:b/>
          <w:sz w:val="20"/>
          <w:szCs w:val="20"/>
          <w:lang w:val="en-US" w:eastAsia="en-US"/>
        </w:rPr>
        <w:t>France</w:t>
      </w:r>
      <w:r w:rsidRPr="00497A32">
        <w:rPr>
          <w:rFonts w:eastAsia="Times New Roman"/>
          <w:sz w:val="20"/>
          <w:szCs w:val="20"/>
          <w:lang w:val="en-US" w:eastAsia="en-US"/>
        </w:rPr>
        <w:t xml:space="preserve">, </w:t>
      </w:r>
      <w:r w:rsidRPr="00497A32">
        <w:rPr>
          <w:rFonts w:eastAsia="Times New Roman"/>
          <w:b/>
          <w:sz w:val="20"/>
          <w:szCs w:val="20"/>
          <w:lang w:val="en-US" w:eastAsia="en-US"/>
        </w:rPr>
        <w:t>Germany</w:t>
      </w:r>
      <w:r w:rsidRPr="00497A32">
        <w:rPr>
          <w:rFonts w:eastAsia="Times New Roman"/>
          <w:sz w:val="20"/>
          <w:szCs w:val="20"/>
          <w:lang w:val="en-US" w:eastAsia="en-US"/>
        </w:rPr>
        <w:t xml:space="preserve">, and </w:t>
      </w:r>
      <w:r w:rsidRPr="00497A32">
        <w:rPr>
          <w:rFonts w:eastAsia="Times New Roman"/>
          <w:b/>
          <w:sz w:val="20"/>
          <w:szCs w:val="20"/>
          <w:lang w:val="en-US" w:eastAsia="en-US"/>
        </w:rPr>
        <w:t>Czech Republic</w:t>
      </w:r>
      <w:r w:rsidRPr="00497A32">
        <w:rPr>
          <w:rFonts w:eastAsia="Times New Roman"/>
          <w:sz w:val="20"/>
          <w:szCs w:val="20"/>
          <w:lang w:val="en-US" w:eastAsia="en-US"/>
        </w:rPr>
        <w:t xml:space="preserve"> (participant);</w:t>
      </w:r>
    </w:p>
    <w:p w:rsidR="00834B1F" w:rsidRPr="00497A32" w:rsidRDefault="00834B1F" w:rsidP="00834B1F">
      <w:pPr>
        <w:spacing w:after="60"/>
        <w:ind w:left="994" w:hanging="994"/>
        <w:jc w:val="both"/>
        <w:rPr>
          <w:rFonts w:eastAsia="Times New Roman"/>
          <w:sz w:val="20"/>
          <w:szCs w:val="20"/>
          <w:lang w:val="en-US" w:eastAsia="en-US"/>
        </w:rPr>
      </w:pPr>
      <w:r w:rsidRPr="00497A32">
        <w:rPr>
          <w:rFonts w:eastAsia="Times New Roman"/>
          <w:sz w:val="20"/>
          <w:szCs w:val="20"/>
          <w:lang w:val="en-US" w:eastAsia="en-US"/>
        </w:rPr>
        <w:t xml:space="preserve">2011-2014 FP 7 Marie Curie CACOMEL Project (Nano-carbon based components and materials for high frequency electronics), in collaboration with scientific groups from </w:t>
      </w:r>
      <w:r w:rsidRPr="00497A32">
        <w:rPr>
          <w:rFonts w:eastAsia="Times New Roman"/>
          <w:b/>
          <w:sz w:val="20"/>
          <w:szCs w:val="20"/>
          <w:lang w:val="en-US" w:eastAsia="en-US"/>
        </w:rPr>
        <w:t>Germany, Italy,</w:t>
      </w:r>
      <w:r w:rsidRPr="00497A32">
        <w:rPr>
          <w:rFonts w:eastAsia="Times New Roman"/>
          <w:sz w:val="20"/>
          <w:szCs w:val="20"/>
          <w:lang w:val="en-US" w:eastAsia="en-US"/>
        </w:rPr>
        <w:t xml:space="preserve"> </w:t>
      </w:r>
      <w:r w:rsidRPr="00497A32">
        <w:rPr>
          <w:rFonts w:eastAsia="Times New Roman"/>
          <w:b/>
          <w:sz w:val="20"/>
          <w:szCs w:val="20"/>
          <w:lang w:val="en-US" w:eastAsia="en-US"/>
        </w:rPr>
        <w:t>Finland, Russia</w:t>
      </w:r>
      <w:r w:rsidRPr="00497A32">
        <w:rPr>
          <w:rFonts w:eastAsia="Times New Roman"/>
          <w:sz w:val="20"/>
          <w:szCs w:val="20"/>
          <w:lang w:val="en-US" w:eastAsia="en-US"/>
        </w:rPr>
        <w:t>,</w:t>
      </w:r>
      <w:r w:rsidRPr="00497A32">
        <w:rPr>
          <w:rFonts w:eastAsia="Times New Roman"/>
          <w:sz w:val="16"/>
          <w:szCs w:val="16"/>
          <w:lang w:val="en-US" w:eastAsia="en-US"/>
        </w:rPr>
        <w:t xml:space="preserve"> </w:t>
      </w:r>
      <w:r w:rsidRPr="00497A32">
        <w:rPr>
          <w:rFonts w:eastAsia="Times New Roman"/>
          <w:sz w:val="20"/>
          <w:szCs w:val="20"/>
          <w:lang w:val="en-US" w:eastAsia="en-US"/>
        </w:rPr>
        <w:t xml:space="preserve">and </w:t>
      </w:r>
      <w:r w:rsidRPr="00497A32">
        <w:rPr>
          <w:rFonts w:eastAsia="Times New Roman"/>
          <w:b/>
          <w:sz w:val="20"/>
          <w:szCs w:val="20"/>
          <w:lang w:val="en-US" w:eastAsia="en-US"/>
        </w:rPr>
        <w:t>Belarus</w:t>
      </w:r>
      <w:r w:rsidRPr="00497A32">
        <w:rPr>
          <w:rFonts w:eastAsia="Times New Roman"/>
          <w:b/>
          <w:i/>
          <w:sz w:val="20"/>
          <w:szCs w:val="20"/>
          <w:lang w:val="en-US" w:eastAsia="en-US"/>
        </w:rPr>
        <w:t>’</w:t>
      </w:r>
      <w:r w:rsidRPr="00497A32">
        <w:rPr>
          <w:rFonts w:eastAsia="Times New Roman"/>
          <w:sz w:val="20"/>
          <w:szCs w:val="20"/>
          <w:lang w:val="en-US" w:eastAsia="en-US"/>
        </w:rPr>
        <w:t xml:space="preserve"> (coordinator of Latvian partner team);</w:t>
      </w:r>
    </w:p>
    <w:p w:rsidR="00834B1F" w:rsidRPr="00834B1F" w:rsidRDefault="00834B1F" w:rsidP="00834B1F">
      <w:pPr>
        <w:spacing w:after="60"/>
        <w:ind w:left="994" w:hanging="994"/>
        <w:jc w:val="both"/>
        <w:rPr>
          <w:rFonts w:eastAsia="Times New Roman"/>
          <w:sz w:val="20"/>
          <w:szCs w:val="20"/>
          <w:lang w:val="en-US" w:eastAsia="en-US"/>
        </w:rPr>
      </w:pPr>
      <w:r w:rsidRPr="00497A32">
        <w:rPr>
          <w:rFonts w:eastAsia="Times New Roman"/>
          <w:sz w:val="20"/>
          <w:szCs w:val="20"/>
          <w:lang w:val="en-US" w:eastAsia="en-US"/>
        </w:rPr>
        <w:lastRenderedPageBreak/>
        <w:t>Since 2015</w:t>
      </w:r>
      <w:r w:rsidRPr="00497A32">
        <w:rPr>
          <w:rFonts w:eastAsia="Times New Roman"/>
          <w:sz w:val="4"/>
          <w:szCs w:val="4"/>
          <w:vertAlign w:val="subscript"/>
          <w:lang w:val="en-US" w:eastAsia="en-US"/>
        </w:rPr>
        <w:t xml:space="preserve">     </w:t>
      </w:r>
      <w:r w:rsidRPr="00497A32">
        <w:rPr>
          <w:rFonts w:eastAsia="Times New Roman"/>
          <w:sz w:val="20"/>
          <w:szCs w:val="20"/>
          <w:lang w:val="en-US" w:eastAsia="en-US"/>
        </w:rPr>
        <w:t>EUROFUSION Project, in</w:t>
      </w:r>
      <w:r w:rsidRPr="00497A32">
        <w:rPr>
          <w:rFonts w:eastAsia="Times New Roman"/>
          <w:sz w:val="20"/>
          <w:szCs w:val="20"/>
          <w:vertAlign w:val="subscript"/>
          <w:lang w:val="en-US" w:eastAsia="en-US"/>
        </w:rPr>
        <w:t xml:space="preserve"> </w:t>
      </w:r>
      <w:r w:rsidRPr="00497A32">
        <w:rPr>
          <w:rFonts w:eastAsia="Times New Roman"/>
          <w:sz w:val="20"/>
          <w:szCs w:val="20"/>
          <w:lang w:val="en-US" w:eastAsia="en-US"/>
        </w:rPr>
        <w:t>close</w:t>
      </w:r>
      <w:r w:rsidRPr="00497A32">
        <w:rPr>
          <w:rFonts w:eastAsia="Times New Roman"/>
          <w:sz w:val="20"/>
          <w:szCs w:val="20"/>
          <w:vertAlign w:val="subscript"/>
          <w:lang w:val="en-US" w:eastAsia="en-US"/>
        </w:rPr>
        <w:t xml:space="preserve"> </w:t>
      </w:r>
      <w:r w:rsidRPr="00497A32">
        <w:rPr>
          <w:rFonts w:eastAsia="Times New Roman"/>
          <w:sz w:val="20"/>
          <w:szCs w:val="20"/>
          <w:lang w:val="en-US" w:eastAsia="en-US"/>
        </w:rPr>
        <w:t>collaboration</w:t>
      </w:r>
      <w:r w:rsidRPr="00497A32">
        <w:rPr>
          <w:rFonts w:eastAsia="Times New Roman"/>
          <w:sz w:val="20"/>
          <w:szCs w:val="20"/>
          <w:vertAlign w:val="subscript"/>
          <w:lang w:val="en-US" w:eastAsia="en-US"/>
        </w:rPr>
        <w:t xml:space="preserve"> </w:t>
      </w:r>
      <w:r w:rsidRPr="00497A32">
        <w:rPr>
          <w:rFonts w:eastAsia="Times New Roman"/>
          <w:sz w:val="20"/>
          <w:szCs w:val="20"/>
          <w:lang w:val="en-US" w:eastAsia="en-US"/>
        </w:rPr>
        <w:t>with</w:t>
      </w:r>
      <w:r w:rsidRPr="00497A32">
        <w:rPr>
          <w:rFonts w:eastAsia="Times New Roman"/>
          <w:sz w:val="20"/>
          <w:szCs w:val="20"/>
          <w:vertAlign w:val="subscript"/>
          <w:lang w:val="en-US" w:eastAsia="en-US"/>
        </w:rPr>
        <w:t xml:space="preserve"> </w:t>
      </w:r>
      <w:r w:rsidRPr="00497A32">
        <w:rPr>
          <w:rFonts w:eastAsia="Times New Roman"/>
          <w:sz w:val="20"/>
          <w:szCs w:val="20"/>
          <w:lang w:val="en-US" w:eastAsia="en-US"/>
        </w:rPr>
        <w:t>several</w:t>
      </w:r>
      <w:r w:rsidRPr="00834B1F">
        <w:rPr>
          <w:rFonts w:eastAsia="Times New Roman"/>
          <w:sz w:val="20"/>
          <w:szCs w:val="20"/>
          <w:vertAlign w:val="subscript"/>
          <w:lang w:val="en-US" w:eastAsia="en-US"/>
        </w:rPr>
        <w:t xml:space="preserve"> </w:t>
      </w:r>
      <w:r w:rsidRPr="00834B1F">
        <w:rPr>
          <w:rFonts w:eastAsia="Times New Roman"/>
          <w:sz w:val="20"/>
          <w:szCs w:val="20"/>
          <w:lang w:val="en-US" w:eastAsia="en-US"/>
        </w:rPr>
        <w:t>scientific</w:t>
      </w:r>
      <w:r w:rsidRPr="00834B1F">
        <w:rPr>
          <w:rFonts w:eastAsia="Times New Roman"/>
          <w:sz w:val="20"/>
          <w:szCs w:val="20"/>
          <w:vertAlign w:val="subscript"/>
          <w:lang w:val="en-US" w:eastAsia="en-US"/>
        </w:rPr>
        <w:t xml:space="preserve"> </w:t>
      </w:r>
      <w:r w:rsidRPr="00834B1F">
        <w:rPr>
          <w:rFonts w:eastAsia="Times New Roman"/>
          <w:sz w:val="20"/>
          <w:szCs w:val="20"/>
          <w:lang w:val="en-US" w:eastAsia="en-US"/>
        </w:rPr>
        <w:t>groups</w:t>
      </w:r>
      <w:r w:rsidRPr="00834B1F">
        <w:rPr>
          <w:rFonts w:eastAsia="Times New Roman"/>
          <w:sz w:val="20"/>
          <w:szCs w:val="20"/>
          <w:vertAlign w:val="subscript"/>
          <w:lang w:val="en-US" w:eastAsia="en-US"/>
        </w:rPr>
        <w:t xml:space="preserve"> </w:t>
      </w:r>
      <w:r w:rsidRPr="00834B1F">
        <w:rPr>
          <w:rFonts w:eastAsia="Times New Roman"/>
          <w:sz w:val="20"/>
          <w:szCs w:val="20"/>
          <w:lang w:val="en-US" w:eastAsia="en-US"/>
        </w:rPr>
        <w:t xml:space="preserve">from </w:t>
      </w:r>
      <w:r w:rsidRPr="00834B1F">
        <w:rPr>
          <w:rFonts w:eastAsia="Times New Roman"/>
          <w:b/>
          <w:sz w:val="20"/>
          <w:szCs w:val="20"/>
          <w:lang w:val="en-US" w:eastAsia="en-US"/>
        </w:rPr>
        <w:t>Germany</w:t>
      </w:r>
      <w:r w:rsidRPr="00834B1F">
        <w:rPr>
          <w:rFonts w:eastAsia="Times New Roman"/>
          <w:sz w:val="20"/>
          <w:szCs w:val="20"/>
          <w:lang w:val="en-US" w:eastAsia="en-US"/>
        </w:rPr>
        <w:t xml:space="preserve">, </w:t>
      </w:r>
      <w:r w:rsidRPr="00834B1F">
        <w:rPr>
          <w:rFonts w:eastAsia="Times New Roman"/>
          <w:b/>
          <w:sz w:val="20"/>
          <w:szCs w:val="20"/>
          <w:lang w:val="en-US" w:eastAsia="en-US"/>
        </w:rPr>
        <w:t>Estonia, Hungary, Spain</w:t>
      </w:r>
      <w:r w:rsidRPr="00834B1F">
        <w:rPr>
          <w:rFonts w:eastAsia="Times New Roman"/>
          <w:sz w:val="20"/>
          <w:szCs w:val="20"/>
          <w:lang w:val="en-US" w:eastAsia="en-US"/>
        </w:rPr>
        <w:t xml:space="preserve"> and </w:t>
      </w:r>
      <w:r w:rsidRPr="00834B1F">
        <w:rPr>
          <w:rFonts w:eastAsia="Times New Roman"/>
          <w:b/>
          <w:sz w:val="20"/>
          <w:szCs w:val="20"/>
          <w:lang w:val="en-US" w:eastAsia="en-US"/>
        </w:rPr>
        <w:t>Sweden</w:t>
      </w:r>
      <w:r w:rsidRPr="00834B1F">
        <w:rPr>
          <w:rFonts w:eastAsia="Times New Roman"/>
          <w:sz w:val="20"/>
          <w:szCs w:val="20"/>
          <w:lang w:val="en-US" w:eastAsia="en-US"/>
        </w:rPr>
        <w:t xml:space="preserve"> (executive for “Enabling Research” and “WP Mat - Materials Modeling” tasks in Latvian partner teams);</w:t>
      </w:r>
    </w:p>
    <w:p w:rsidR="00834B1F" w:rsidRPr="00497A32" w:rsidRDefault="00834B1F" w:rsidP="00834B1F">
      <w:pPr>
        <w:ind w:left="994" w:hanging="994"/>
        <w:jc w:val="both"/>
        <w:rPr>
          <w:rFonts w:eastAsia="Times New Roman"/>
          <w:sz w:val="20"/>
          <w:szCs w:val="20"/>
          <w:lang w:val="en-US" w:eastAsia="en-US"/>
        </w:rPr>
      </w:pPr>
      <w:r w:rsidRPr="00497A32">
        <w:rPr>
          <w:rFonts w:eastAsia="Times New Roman"/>
          <w:sz w:val="20"/>
          <w:szCs w:val="20"/>
          <w:lang w:val="en-US" w:eastAsia="en-US"/>
        </w:rPr>
        <w:t xml:space="preserve">Since 2016 ERA.Net RUS Plus Project WATERSPLIT devoted to simulations on photocatalytic abilities of semiconductor nanostructures, in close collaboration with scientific groups from </w:t>
      </w:r>
      <w:r w:rsidRPr="00497A32">
        <w:rPr>
          <w:rFonts w:eastAsia="Times New Roman"/>
          <w:b/>
          <w:sz w:val="20"/>
          <w:szCs w:val="20"/>
          <w:lang w:val="en-US" w:eastAsia="en-US"/>
        </w:rPr>
        <w:t>Germany</w:t>
      </w:r>
      <w:r w:rsidRPr="00497A32">
        <w:rPr>
          <w:rFonts w:eastAsia="Times New Roman"/>
          <w:sz w:val="20"/>
          <w:szCs w:val="20"/>
          <w:lang w:val="en-US" w:eastAsia="en-US"/>
        </w:rPr>
        <w:t xml:space="preserve"> and </w:t>
      </w:r>
      <w:r w:rsidRPr="00497A32">
        <w:rPr>
          <w:rFonts w:eastAsia="Times New Roman"/>
          <w:b/>
          <w:sz w:val="20"/>
          <w:szCs w:val="20"/>
          <w:lang w:val="en-US" w:eastAsia="en-US"/>
        </w:rPr>
        <w:t xml:space="preserve">Russia </w:t>
      </w:r>
      <w:r w:rsidRPr="00497A32">
        <w:rPr>
          <w:rFonts w:eastAsia="Times New Roman"/>
          <w:sz w:val="20"/>
          <w:szCs w:val="20"/>
          <w:lang w:val="en-US" w:eastAsia="en-US"/>
        </w:rPr>
        <w:t>(coordinator of Project).</w:t>
      </w:r>
    </w:p>
    <w:p w:rsidR="000D30D5" w:rsidRPr="00497A32" w:rsidRDefault="000D30D5" w:rsidP="000F3195">
      <w:pPr>
        <w:rPr>
          <w:b/>
          <w:sz w:val="20"/>
          <w:szCs w:val="20"/>
          <w:lang w:val="en-US"/>
        </w:rPr>
      </w:pPr>
    </w:p>
    <w:p w:rsidR="00832E03" w:rsidRPr="00497A32" w:rsidRDefault="00832E03" w:rsidP="000D30D5">
      <w:pPr>
        <w:spacing w:after="120"/>
        <w:rPr>
          <w:b/>
          <w:sz w:val="20"/>
          <w:szCs w:val="20"/>
          <w:lang w:val="en-US"/>
        </w:rPr>
      </w:pPr>
      <w:r w:rsidRPr="00497A32">
        <w:rPr>
          <w:b/>
          <w:sz w:val="20"/>
          <w:szCs w:val="20"/>
          <w:lang w:val="en-US"/>
        </w:rPr>
        <w:t>TEACHING EXPERIENCE</w:t>
      </w:r>
    </w:p>
    <w:p w:rsidR="00852EE1" w:rsidRPr="00497A32" w:rsidRDefault="00852EE1" w:rsidP="00852EE1">
      <w:pPr>
        <w:ind w:firstLine="426"/>
        <w:jc w:val="both"/>
        <w:rPr>
          <w:rFonts w:eastAsia="Times New Roman"/>
          <w:sz w:val="20"/>
          <w:szCs w:val="20"/>
          <w:lang w:val="en-US" w:eastAsia="en-US"/>
        </w:rPr>
      </w:pPr>
      <w:r w:rsidRPr="00497A32">
        <w:rPr>
          <w:rFonts w:eastAsia="Times New Roman"/>
          <w:sz w:val="20"/>
          <w:szCs w:val="20"/>
          <w:lang w:val="en-US" w:eastAsia="en-US"/>
        </w:rPr>
        <w:t xml:space="preserve">For several years (beginning with </w:t>
      </w:r>
      <w:r w:rsidRPr="00497A32">
        <w:rPr>
          <w:rFonts w:eastAsia="Times New Roman"/>
          <w:b/>
          <w:i/>
          <w:sz w:val="20"/>
          <w:szCs w:val="20"/>
          <w:lang w:val="en-US" w:eastAsia="en-US"/>
        </w:rPr>
        <w:t>1975</w:t>
      </w:r>
      <w:r w:rsidRPr="00497A32">
        <w:rPr>
          <w:rFonts w:eastAsia="Times New Roman"/>
          <w:sz w:val="20"/>
          <w:szCs w:val="20"/>
          <w:lang w:val="en-US" w:eastAsia="en-US"/>
        </w:rPr>
        <w:t xml:space="preserve">), I had worked as a teacher of physics and mathematics in a few Secondary Schools of Riga. During my work at the Institute of Inorganic Chemistry, Latvian Academy of Science (1978-1994), I prepared and periodically gave a cycle of lectures on Computational Quantum Chemistry for young researchers (PhD and MS students) as well as for winners of Latvian Olympiads in Physics and Chemistry at Summer Schools organized in a number of Latvian peripheral cities and settlements (Mazsalaca, Kuldiga, etc.). I supervised several MS and PhD Theses. Beginning with </w:t>
      </w:r>
      <w:r w:rsidRPr="00497A32">
        <w:rPr>
          <w:rFonts w:eastAsia="Times New Roman"/>
          <w:b/>
          <w:i/>
          <w:sz w:val="20"/>
          <w:szCs w:val="20"/>
          <w:lang w:val="en-US" w:eastAsia="en-US"/>
        </w:rPr>
        <w:t>2000</w:t>
      </w:r>
      <w:r w:rsidRPr="00497A32">
        <w:rPr>
          <w:rFonts w:eastAsia="Times New Roman"/>
          <w:sz w:val="20"/>
          <w:szCs w:val="20"/>
          <w:lang w:val="en-US" w:eastAsia="en-US"/>
        </w:rPr>
        <w:t xml:space="preserve"> a number of Masters of Science from the Transport and Telecommunication Institute, Riga, were trained by me for further PhD studentships at Osnabrück University and Max Planck Institute for Solid State Research, Stuttgart (both Germany), according to the programs of </w:t>
      </w:r>
      <w:r w:rsidRPr="00497A32">
        <w:rPr>
          <w:rFonts w:eastAsia="Times New Roman"/>
          <w:i/>
          <w:sz w:val="20"/>
          <w:szCs w:val="20"/>
          <w:lang w:val="en-US" w:eastAsia="en-US"/>
        </w:rPr>
        <w:t>ab initio</w:t>
      </w:r>
      <w:r w:rsidRPr="00497A32">
        <w:rPr>
          <w:rFonts w:eastAsia="Times New Roman"/>
          <w:sz w:val="20"/>
          <w:szCs w:val="20"/>
          <w:lang w:val="en-US" w:eastAsia="en-US"/>
        </w:rPr>
        <w:t xml:space="preserve"> simulations on various advanced materials and processes. During several years, three of them successfully defended PhD Theses in Germany (S. Piskunov - 2003, D. Gryaznov - 2006, and Yu. Mastrikov - 2008). My PhD student D. Bocharov (involved in project EUROATOM ACTINET) successfully defended his Thesis at the University of Latvia in 2012 while my second PhD student A. Gopejenko (involved in EUROATOM-Latvia</w:t>
      </w:r>
      <w:r w:rsidRPr="00497A32">
        <w:rPr>
          <w:rFonts w:eastAsia="Times New Roman"/>
          <w:sz w:val="20"/>
          <w:szCs w:val="20"/>
          <w:vertAlign w:val="subscript"/>
          <w:lang w:val="en-US" w:eastAsia="en-US"/>
        </w:rPr>
        <w:t xml:space="preserve"> </w:t>
      </w:r>
      <w:r w:rsidRPr="00497A32">
        <w:rPr>
          <w:rFonts w:eastAsia="Times New Roman"/>
          <w:sz w:val="20"/>
          <w:szCs w:val="20"/>
          <w:lang w:val="en-US" w:eastAsia="en-US"/>
        </w:rPr>
        <w:t>Fusion</w:t>
      </w:r>
      <w:r w:rsidRPr="00497A32">
        <w:rPr>
          <w:rFonts w:eastAsia="Times New Roman"/>
          <w:sz w:val="20"/>
          <w:szCs w:val="20"/>
          <w:vertAlign w:val="subscript"/>
          <w:lang w:val="en-US" w:eastAsia="en-US"/>
        </w:rPr>
        <w:t xml:space="preserve"> </w:t>
      </w:r>
      <w:r w:rsidRPr="00497A32">
        <w:rPr>
          <w:rFonts w:eastAsia="Times New Roman"/>
          <w:sz w:val="20"/>
          <w:szCs w:val="20"/>
          <w:lang w:val="en-US" w:eastAsia="en-US"/>
        </w:rPr>
        <w:t>Project) completes his Thesis to be defended at the University of Latvia. My third PhD student A. Platonenko (involved in EUROFUSION Project, subproject WP Ma</w:t>
      </w:r>
      <w:r w:rsidR="00970BD9">
        <w:rPr>
          <w:rFonts w:eastAsia="Times New Roman"/>
          <w:sz w:val="20"/>
          <w:szCs w:val="20"/>
          <w:lang w:val="en-US" w:eastAsia="en-US"/>
        </w:rPr>
        <w:t>t - Materials Modeling) has begu</w:t>
      </w:r>
      <w:r w:rsidRPr="00497A32">
        <w:rPr>
          <w:rFonts w:eastAsia="Times New Roman"/>
          <w:sz w:val="20"/>
          <w:szCs w:val="20"/>
          <w:lang w:val="en-US" w:eastAsia="en-US"/>
        </w:rPr>
        <w:t>n his studentship since 2014.</w:t>
      </w:r>
    </w:p>
    <w:p w:rsidR="00832E03" w:rsidRPr="00497A32" w:rsidRDefault="00832E03" w:rsidP="00AF677E">
      <w:pPr>
        <w:rPr>
          <w:b/>
          <w:sz w:val="20"/>
          <w:szCs w:val="20"/>
          <w:lang w:val="en-US"/>
        </w:rPr>
      </w:pPr>
    </w:p>
    <w:p w:rsidR="00557F88" w:rsidRPr="00557F88" w:rsidRDefault="00557F88" w:rsidP="00557F88">
      <w:pPr>
        <w:rPr>
          <w:color w:val="000000"/>
          <w:lang w:val="en-US"/>
        </w:rPr>
      </w:pPr>
      <w:r w:rsidRPr="00557F88">
        <w:rPr>
          <w:b/>
          <w:sz w:val="20"/>
          <w:szCs w:val="20"/>
          <w:lang w:val="en-US"/>
        </w:rPr>
        <w:t>LANGUAGE SKILLS:</w:t>
      </w:r>
      <w:r w:rsidRPr="00557F88">
        <w:rPr>
          <w:b/>
          <w:color w:val="FF0000"/>
          <w:lang w:val="en-US"/>
        </w:rPr>
        <w:t xml:space="preserve"> </w:t>
      </w:r>
      <w:r w:rsidRPr="00557F88">
        <w:rPr>
          <w:color w:val="000000"/>
          <w:lang w:val="en-US"/>
        </w:rPr>
        <w:t xml:space="preserve"> </w:t>
      </w:r>
      <w:r w:rsidRPr="00557F88">
        <w:rPr>
          <w:color w:val="000000"/>
          <w:sz w:val="20"/>
          <w:szCs w:val="20"/>
          <w:lang w:val="en-US"/>
        </w:rPr>
        <w:t>English, Russian, Latvian</w:t>
      </w:r>
      <w:r>
        <w:rPr>
          <w:color w:val="000000"/>
          <w:sz w:val="20"/>
          <w:szCs w:val="20"/>
          <w:lang w:val="en-US"/>
        </w:rPr>
        <w:t>.</w:t>
      </w:r>
      <w:r w:rsidRPr="00557F88">
        <w:rPr>
          <w:color w:val="000000"/>
          <w:lang w:val="en-US"/>
        </w:rPr>
        <w:t xml:space="preserve"> </w:t>
      </w:r>
    </w:p>
    <w:p w:rsidR="00557F88" w:rsidRPr="004E3827" w:rsidRDefault="00557F88" w:rsidP="00AF677E">
      <w:pPr>
        <w:rPr>
          <w:b/>
          <w:lang w:val="en-US"/>
        </w:rPr>
      </w:pPr>
    </w:p>
    <w:p w:rsidR="00AF677E" w:rsidRPr="00404988" w:rsidRDefault="00AF677E" w:rsidP="00AF677E">
      <w:pPr>
        <w:rPr>
          <w:b/>
          <w:sz w:val="20"/>
          <w:szCs w:val="20"/>
          <w:lang w:val="en-US"/>
        </w:rPr>
      </w:pPr>
      <w:r w:rsidRPr="00404988">
        <w:rPr>
          <w:b/>
          <w:sz w:val="20"/>
          <w:szCs w:val="20"/>
          <w:lang w:val="en-US"/>
        </w:rPr>
        <w:t>PUBLICATIONS</w:t>
      </w:r>
    </w:p>
    <w:p w:rsidR="00AF677E" w:rsidRPr="007870F6" w:rsidRDefault="00AF677E" w:rsidP="00AF677E">
      <w:pPr>
        <w:rPr>
          <w:b/>
          <w:sz w:val="16"/>
          <w:szCs w:val="16"/>
          <w:u w:val="single"/>
          <w:lang w:val="en-US"/>
        </w:rPr>
      </w:pPr>
    </w:p>
    <w:p w:rsidR="00AF677E" w:rsidRPr="00AD1F74" w:rsidRDefault="007870F6" w:rsidP="00AF677E">
      <w:pPr>
        <w:rPr>
          <w:b/>
          <w:sz w:val="20"/>
          <w:szCs w:val="20"/>
          <w:lang w:val="en-US"/>
        </w:rPr>
      </w:pPr>
      <w:r>
        <w:rPr>
          <w:b/>
          <w:sz w:val="20"/>
          <w:szCs w:val="20"/>
          <w:lang w:val="en-US"/>
        </w:rPr>
        <w:t>Review article</w:t>
      </w:r>
      <w:r w:rsidR="00AF677E" w:rsidRPr="00AD1F74">
        <w:rPr>
          <w:b/>
          <w:sz w:val="20"/>
          <w:szCs w:val="20"/>
          <w:lang w:val="en-US"/>
        </w:rPr>
        <w:t>:</w:t>
      </w:r>
    </w:p>
    <w:p w:rsidR="00AF677E" w:rsidRPr="00D341FF" w:rsidRDefault="00AF677E" w:rsidP="00AF677E">
      <w:pPr>
        <w:pStyle w:val="NormalWeb"/>
        <w:spacing w:before="120" w:beforeAutospacing="0" w:after="0" w:afterAutospacing="0"/>
        <w:jc w:val="both"/>
        <w:rPr>
          <w:sz w:val="20"/>
          <w:szCs w:val="20"/>
          <w:lang w:val="en-US"/>
        </w:rPr>
      </w:pPr>
      <w:r w:rsidRPr="00497A32">
        <w:rPr>
          <w:b/>
          <w:bCs/>
          <w:sz w:val="20"/>
          <w:szCs w:val="20"/>
          <w:lang w:val="en-US"/>
        </w:rPr>
        <w:t>Yu.F. Zhukovskii</w:t>
      </w:r>
      <w:r w:rsidRPr="00497A32">
        <w:rPr>
          <w:sz w:val="20"/>
          <w:szCs w:val="20"/>
          <w:lang w:val="en-US"/>
        </w:rPr>
        <w:t xml:space="preserve">, E.A. Kotomin, R.A. Evarestov, and D.E. Ellis, </w:t>
      </w:r>
      <w:r w:rsidR="006B16F3" w:rsidRPr="00497A32">
        <w:rPr>
          <w:sz w:val="20"/>
          <w:szCs w:val="20"/>
          <w:lang w:val="en-US"/>
        </w:rPr>
        <w:t>“</w:t>
      </w:r>
      <w:r w:rsidRPr="00497A32">
        <w:rPr>
          <w:sz w:val="20"/>
          <w:szCs w:val="20"/>
          <w:lang w:val="en-US"/>
        </w:rPr>
        <w:t xml:space="preserve">Periodic models in quantum chemical simulations of </w:t>
      </w:r>
      <w:r w:rsidRPr="00497A32">
        <w:rPr>
          <w:i/>
          <w:iCs/>
          <w:sz w:val="20"/>
          <w:szCs w:val="20"/>
          <w:lang w:val="en-US"/>
        </w:rPr>
        <w:t>F</w:t>
      </w:r>
      <w:r w:rsidRPr="00497A32">
        <w:rPr>
          <w:sz w:val="20"/>
          <w:szCs w:val="20"/>
          <w:lang w:val="en-US"/>
        </w:rPr>
        <w:t xml:space="preserve"> centers in crystalline metal oxides</w:t>
      </w:r>
      <w:r w:rsidR="006B16F3" w:rsidRPr="00497A32">
        <w:rPr>
          <w:sz w:val="20"/>
          <w:szCs w:val="20"/>
          <w:lang w:val="en-US"/>
        </w:rPr>
        <w:t>”</w:t>
      </w:r>
      <w:r w:rsidRPr="00497A32">
        <w:rPr>
          <w:sz w:val="20"/>
          <w:szCs w:val="20"/>
          <w:lang w:val="en-US"/>
        </w:rPr>
        <w:t xml:space="preserve">. - </w:t>
      </w:r>
      <w:r w:rsidRPr="00497A32">
        <w:rPr>
          <w:i/>
          <w:iCs/>
          <w:sz w:val="20"/>
          <w:szCs w:val="20"/>
          <w:lang w:val="en-US"/>
        </w:rPr>
        <w:t xml:space="preserve">Intern. </w:t>
      </w:r>
      <w:r w:rsidRPr="00D341FF">
        <w:rPr>
          <w:i/>
          <w:iCs/>
          <w:sz w:val="20"/>
          <w:szCs w:val="20"/>
          <w:lang w:val="en-US"/>
        </w:rPr>
        <w:t>J. Quant. Chem.</w:t>
      </w:r>
      <w:r w:rsidRPr="00D341FF">
        <w:rPr>
          <w:sz w:val="20"/>
          <w:szCs w:val="20"/>
          <w:lang w:val="en-US"/>
        </w:rPr>
        <w:t xml:space="preserve">, </w:t>
      </w:r>
      <w:r w:rsidRPr="00D341FF">
        <w:rPr>
          <w:bCs/>
          <w:sz w:val="20"/>
          <w:szCs w:val="20"/>
          <w:lang w:val="en-US"/>
        </w:rPr>
        <w:t>2007</w:t>
      </w:r>
      <w:r w:rsidRPr="00D341FF">
        <w:rPr>
          <w:sz w:val="20"/>
          <w:szCs w:val="20"/>
          <w:lang w:val="en-US"/>
        </w:rPr>
        <w:t>, 107, N 14, p. 2956-2985.</w:t>
      </w:r>
    </w:p>
    <w:p w:rsidR="00AF677E" w:rsidRPr="00D341FF" w:rsidRDefault="00AF677E" w:rsidP="00F75D81">
      <w:pPr>
        <w:pStyle w:val="NormalWeb"/>
        <w:spacing w:before="0" w:beforeAutospacing="0" w:after="0" w:afterAutospacing="0"/>
        <w:jc w:val="both"/>
        <w:rPr>
          <w:lang w:val="en-US"/>
        </w:rPr>
      </w:pPr>
    </w:p>
    <w:p w:rsidR="007870F6" w:rsidRPr="00D341FF" w:rsidRDefault="007870F6" w:rsidP="007870F6">
      <w:pPr>
        <w:rPr>
          <w:b/>
          <w:sz w:val="20"/>
          <w:szCs w:val="20"/>
          <w:lang w:val="en-US"/>
        </w:rPr>
      </w:pPr>
      <w:r w:rsidRPr="00D341FF">
        <w:rPr>
          <w:b/>
          <w:sz w:val="20"/>
          <w:szCs w:val="20"/>
          <w:lang w:val="en-US"/>
        </w:rPr>
        <w:t>Chapter</w:t>
      </w:r>
      <w:r w:rsidR="00B75A5D" w:rsidRPr="00D341FF">
        <w:rPr>
          <w:b/>
          <w:sz w:val="20"/>
          <w:szCs w:val="20"/>
          <w:lang w:val="en-US"/>
        </w:rPr>
        <w:t>s</w:t>
      </w:r>
      <w:r w:rsidRPr="00D341FF">
        <w:rPr>
          <w:b/>
          <w:sz w:val="20"/>
          <w:szCs w:val="20"/>
          <w:lang w:val="en-US"/>
        </w:rPr>
        <w:t xml:space="preserve"> in book:</w:t>
      </w:r>
    </w:p>
    <w:p w:rsidR="007870F6" w:rsidRPr="00D341FF" w:rsidRDefault="00B75A5D" w:rsidP="0094274A">
      <w:pPr>
        <w:spacing w:before="160"/>
        <w:jc w:val="both"/>
        <w:rPr>
          <w:rFonts w:eastAsia="Times New Roman"/>
          <w:color w:val="333333"/>
          <w:sz w:val="20"/>
          <w:szCs w:val="20"/>
          <w:lang w:val="en-US" w:eastAsia="en-US"/>
        </w:rPr>
      </w:pPr>
      <w:r w:rsidRPr="00D341FF">
        <w:rPr>
          <w:rFonts w:eastAsia="Times New Roman"/>
          <w:bCs/>
          <w:color w:val="333333"/>
          <w:sz w:val="20"/>
          <w:szCs w:val="20"/>
          <w:lang w:val="en-US" w:eastAsia="en-US"/>
        </w:rPr>
        <w:t>1.</w:t>
      </w:r>
      <w:r w:rsidRPr="00D341FF">
        <w:rPr>
          <w:rFonts w:eastAsia="Times New Roman"/>
          <w:b/>
          <w:bCs/>
          <w:color w:val="333333"/>
          <w:sz w:val="20"/>
          <w:szCs w:val="20"/>
          <w:lang w:val="en-US" w:eastAsia="en-US"/>
        </w:rPr>
        <w:t xml:space="preserve"> </w:t>
      </w:r>
      <w:r w:rsidR="0094274A" w:rsidRPr="0094274A">
        <w:rPr>
          <w:rFonts w:eastAsia="Times New Roman"/>
          <w:b/>
          <w:bCs/>
          <w:color w:val="333333"/>
          <w:sz w:val="20"/>
          <w:szCs w:val="20"/>
          <w:lang w:val="en-US" w:eastAsia="en-US"/>
        </w:rPr>
        <w:t xml:space="preserve">Yu.F. Zhukovskii, </w:t>
      </w:r>
      <w:r w:rsidR="0094274A" w:rsidRPr="0094274A">
        <w:rPr>
          <w:rFonts w:eastAsia="Times New Roman"/>
          <w:bCs/>
          <w:color w:val="333333"/>
          <w:sz w:val="20"/>
          <w:szCs w:val="20"/>
          <w:lang w:val="en-US" w:eastAsia="en-US"/>
        </w:rPr>
        <w:t xml:space="preserve">S. Piskunov, O. Lisovski, A. Chesnokov, and D. Bocharov, First Principles Evaluation of Photocatalytic Suitability for TiO2-Based Nanotubes. – Chapter 4 in a book: </w:t>
      </w:r>
      <w:r w:rsidR="0094274A" w:rsidRPr="0094274A">
        <w:rPr>
          <w:rFonts w:eastAsia="Times New Roman"/>
          <w:bCs/>
          <w:i/>
          <w:color w:val="333333"/>
          <w:sz w:val="20"/>
          <w:szCs w:val="20"/>
          <w:lang w:val="en-US" w:eastAsia="en-US"/>
        </w:rPr>
        <w:t>Semiconductor Photocatalysis - Materials, Mechanisms and Applications</w:t>
      </w:r>
      <w:r w:rsidR="0094274A">
        <w:rPr>
          <w:rFonts w:eastAsia="Times New Roman"/>
          <w:bCs/>
          <w:color w:val="333333"/>
          <w:sz w:val="20"/>
          <w:szCs w:val="20"/>
          <w:lang w:val="en-US" w:eastAsia="en-US"/>
        </w:rPr>
        <w:t xml:space="preserve"> (Ed. Wenbin</w:t>
      </w:r>
      <w:r w:rsidR="0094274A" w:rsidRPr="0094274A">
        <w:rPr>
          <w:rFonts w:eastAsia="Times New Roman"/>
          <w:bCs/>
          <w:color w:val="333333"/>
          <w:sz w:val="20"/>
          <w:szCs w:val="20"/>
          <w:lang w:val="en-US" w:eastAsia="en-US"/>
        </w:rPr>
        <w:t xml:space="preserve"> Cao, InTech Open Access Publisher, Rijeka, Croatia), </w:t>
      </w:r>
      <w:r w:rsidR="0094274A" w:rsidRPr="0094274A">
        <w:rPr>
          <w:rFonts w:eastAsia="Times New Roman"/>
          <w:b/>
          <w:bCs/>
          <w:color w:val="333333"/>
          <w:sz w:val="20"/>
          <w:szCs w:val="20"/>
          <w:lang w:val="en-US" w:eastAsia="en-US"/>
        </w:rPr>
        <w:t>2016</w:t>
      </w:r>
      <w:r w:rsidR="0094274A" w:rsidRPr="0094274A">
        <w:rPr>
          <w:rFonts w:eastAsia="Times New Roman"/>
          <w:bCs/>
          <w:color w:val="333333"/>
          <w:sz w:val="20"/>
          <w:szCs w:val="20"/>
          <w:lang w:val="en-US" w:eastAsia="en-US"/>
        </w:rPr>
        <w:t>, p. 105-133.</w:t>
      </w:r>
    </w:p>
    <w:p w:rsidR="00F75D81" w:rsidRPr="00D341FF" w:rsidRDefault="00B75A5D" w:rsidP="0094274A">
      <w:pPr>
        <w:spacing w:before="120"/>
        <w:jc w:val="both"/>
        <w:rPr>
          <w:rFonts w:eastAsia="Times New Roman"/>
          <w:sz w:val="20"/>
          <w:szCs w:val="20"/>
          <w:lang w:val="en-US" w:eastAsia="en-US"/>
        </w:rPr>
      </w:pPr>
      <w:r w:rsidRPr="00D341FF">
        <w:rPr>
          <w:rFonts w:eastAsia="Times New Roman"/>
          <w:color w:val="333333"/>
          <w:sz w:val="20"/>
          <w:szCs w:val="20"/>
          <w:lang w:val="en-US" w:eastAsia="en-US"/>
        </w:rPr>
        <w:t xml:space="preserve">2. </w:t>
      </w:r>
      <w:r w:rsidR="00F75D81" w:rsidRPr="00D341FF">
        <w:rPr>
          <w:rFonts w:eastAsia="Times New Roman"/>
          <w:b/>
          <w:sz w:val="20"/>
          <w:szCs w:val="20"/>
          <w:lang w:val="en-US" w:eastAsia="en-US"/>
        </w:rPr>
        <w:t>Yu.F. Zhukovskii</w:t>
      </w:r>
      <w:r w:rsidR="00F75D81" w:rsidRPr="00D341FF">
        <w:rPr>
          <w:rFonts w:eastAsia="Times New Roman"/>
          <w:sz w:val="20"/>
          <w:szCs w:val="20"/>
          <w:lang w:val="en-US" w:eastAsia="en-US"/>
        </w:rPr>
        <w:t xml:space="preserve">, Boron and Metal Diborides. – Chapter 4 in book: </w:t>
      </w:r>
      <w:r w:rsidR="00F75D81" w:rsidRPr="00D341FF">
        <w:rPr>
          <w:rFonts w:eastAsia="Times New Roman"/>
          <w:i/>
          <w:sz w:val="20"/>
          <w:szCs w:val="20"/>
          <w:lang w:val="en-US" w:eastAsia="en-US"/>
        </w:rPr>
        <w:t xml:space="preserve">R.A. Evarestov, Theoretical Modeling of Inorganic Nanostructures </w:t>
      </w:r>
      <w:r w:rsidR="00F75D81" w:rsidRPr="00D341FF">
        <w:rPr>
          <w:rFonts w:eastAsia="Times New Roman"/>
          <w:sz w:val="20"/>
          <w:szCs w:val="20"/>
          <w:lang w:val="en-US" w:eastAsia="en-US"/>
        </w:rPr>
        <w:t xml:space="preserve">(Springer-Verlag, Berlin, Heidelberg), </w:t>
      </w:r>
      <w:r w:rsidR="00F75D81" w:rsidRPr="00D341FF">
        <w:rPr>
          <w:rFonts w:eastAsia="Times New Roman"/>
          <w:b/>
          <w:sz w:val="20"/>
          <w:szCs w:val="20"/>
          <w:lang w:val="en-US" w:eastAsia="en-US"/>
        </w:rPr>
        <w:t>201</w:t>
      </w:r>
      <w:r w:rsidR="00497A32" w:rsidRPr="00D341FF">
        <w:rPr>
          <w:rFonts w:eastAsia="Times New Roman"/>
          <w:b/>
          <w:sz w:val="20"/>
          <w:szCs w:val="20"/>
          <w:lang w:val="en-US" w:eastAsia="en-US"/>
        </w:rPr>
        <w:t>5</w:t>
      </w:r>
      <w:r w:rsidR="00F75D81" w:rsidRPr="00D341FF">
        <w:rPr>
          <w:rFonts w:eastAsia="Times New Roman"/>
          <w:sz w:val="20"/>
          <w:szCs w:val="20"/>
          <w:lang w:val="en-US" w:eastAsia="en-US"/>
        </w:rPr>
        <w:t xml:space="preserve">, p. 217-251. </w:t>
      </w:r>
    </w:p>
    <w:p w:rsidR="00F75D81" w:rsidRPr="00D341FF" w:rsidRDefault="00F75D81" w:rsidP="0094274A">
      <w:pPr>
        <w:spacing w:before="120"/>
        <w:jc w:val="both"/>
        <w:rPr>
          <w:rFonts w:eastAsia="Times New Roman"/>
          <w:sz w:val="4"/>
          <w:szCs w:val="4"/>
          <w:lang w:val="en-US" w:eastAsia="en-US"/>
        </w:rPr>
      </w:pPr>
    </w:p>
    <w:p w:rsidR="00F75D81" w:rsidRPr="00D341FF" w:rsidRDefault="00F75D81" w:rsidP="00F75D81">
      <w:pPr>
        <w:jc w:val="both"/>
        <w:rPr>
          <w:rFonts w:eastAsia="Times New Roman"/>
          <w:sz w:val="20"/>
          <w:szCs w:val="20"/>
          <w:lang w:val="en-US" w:eastAsia="en-US"/>
        </w:rPr>
      </w:pPr>
      <w:r w:rsidRPr="00D341FF">
        <w:rPr>
          <w:rFonts w:eastAsia="Times New Roman"/>
          <w:sz w:val="20"/>
          <w:szCs w:val="20"/>
          <w:lang w:val="en-US" w:eastAsia="en-US"/>
        </w:rPr>
        <w:t xml:space="preserve">3. </w:t>
      </w:r>
      <w:r w:rsidRPr="00D341FF">
        <w:rPr>
          <w:rFonts w:eastAsia="Times New Roman"/>
          <w:b/>
          <w:sz w:val="20"/>
          <w:szCs w:val="20"/>
          <w:lang w:val="en-US" w:eastAsia="en-US"/>
        </w:rPr>
        <w:t>Yu.F. Zhukovskii</w:t>
      </w:r>
      <w:r w:rsidRPr="00D341FF">
        <w:rPr>
          <w:rFonts w:eastAsia="Times New Roman"/>
          <w:sz w:val="20"/>
          <w:szCs w:val="20"/>
          <w:lang w:val="en-US" w:eastAsia="en-US"/>
        </w:rPr>
        <w:t xml:space="preserve">, Group IV Semiconductors. – Chapter 5 in book: </w:t>
      </w:r>
      <w:r w:rsidRPr="00D341FF">
        <w:rPr>
          <w:rFonts w:eastAsia="Times New Roman"/>
          <w:i/>
          <w:sz w:val="20"/>
          <w:szCs w:val="20"/>
          <w:lang w:val="en-US" w:eastAsia="en-US"/>
        </w:rPr>
        <w:t>R.A. Evarestov, Theoretical Modeling of Inorganic Nanostructures</w:t>
      </w:r>
      <w:r w:rsidRPr="00D341FF">
        <w:rPr>
          <w:rFonts w:eastAsia="Times New Roman"/>
          <w:sz w:val="20"/>
          <w:szCs w:val="20"/>
          <w:lang w:val="en-US" w:eastAsia="en-US"/>
        </w:rPr>
        <w:t xml:space="preserve"> (Springer-Verlag, Berlin, Heidelberg), </w:t>
      </w:r>
      <w:r w:rsidRPr="00D341FF">
        <w:rPr>
          <w:rFonts w:eastAsia="Times New Roman"/>
          <w:b/>
          <w:sz w:val="20"/>
          <w:szCs w:val="20"/>
          <w:lang w:val="en-US" w:eastAsia="en-US"/>
        </w:rPr>
        <w:t>201</w:t>
      </w:r>
      <w:r w:rsidR="00497A32" w:rsidRPr="00D341FF">
        <w:rPr>
          <w:rFonts w:eastAsia="Times New Roman"/>
          <w:b/>
          <w:sz w:val="20"/>
          <w:szCs w:val="20"/>
          <w:lang w:val="en-US" w:eastAsia="en-US"/>
        </w:rPr>
        <w:t>5</w:t>
      </w:r>
      <w:r w:rsidRPr="00D341FF">
        <w:rPr>
          <w:rFonts w:eastAsia="Times New Roman"/>
          <w:sz w:val="20"/>
          <w:szCs w:val="20"/>
          <w:lang w:val="en-US" w:eastAsia="en-US"/>
        </w:rPr>
        <w:t>, p. 253-346.</w:t>
      </w:r>
    </w:p>
    <w:p w:rsidR="00F75D81" w:rsidRPr="00D341FF" w:rsidRDefault="00F75D81" w:rsidP="00F75D81">
      <w:pPr>
        <w:jc w:val="both"/>
        <w:rPr>
          <w:rFonts w:eastAsia="Times New Roman"/>
          <w:sz w:val="4"/>
          <w:szCs w:val="4"/>
          <w:lang w:val="en-US" w:eastAsia="en-US"/>
        </w:rPr>
      </w:pPr>
    </w:p>
    <w:p w:rsidR="00B75A5D" w:rsidRDefault="00F75D81" w:rsidP="0094274A">
      <w:pPr>
        <w:spacing w:before="120"/>
        <w:jc w:val="both"/>
        <w:rPr>
          <w:rFonts w:eastAsia="Times New Roman"/>
          <w:sz w:val="20"/>
          <w:szCs w:val="20"/>
          <w:lang w:val="en-US" w:eastAsia="en-US"/>
        </w:rPr>
      </w:pPr>
      <w:r w:rsidRPr="00D341FF">
        <w:rPr>
          <w:rFonts w:eastAsia="Times New Roman"/>
          <w:sz w:val="20"/>
          <w:szCs w:val="20"/>
          <w:lang w:val="en-US" w:eastAsia="en-US"/>
        </w:rPr>
        <w:t xml:space="preserve">4. </w:t>
      </w:r>
      <w:r w:rsidRPr="00D341FF">
        <w:rPr>
          <w:rFonts w:eastAsia="Times New Roman"/>
          <w:b/>
          <w:sz w:val="20"/>
          <w:szCs w:val="20"/>
          <w:lang w:val="en-US" w:eastAsia="en-US"/>
        </w:rPr>
        <w:t>Yu.F. Zhukovskii</w:t>
      </w:r>
      <w:r w:rsidRPr="00D341FF">
        <w:rPr>
          <w:rFonts w:eastAsia="Times New Roman"/>
          <w:sz w:val="20"/>
          <w:szCs w:val="20"/>
          <w:lang w:val="en-US" w:eastAsia="en-US"/>
        </w:rPr>
        <w:t xml:space="preserve">, Nitrides of Boron and Group III Metals. – Chapter 6 in book: </w:t>
      </w:r>
      <w:r w:rsidRPr="00D341FF">
        <w:rPr>
          <w:rFonts w:eastAsia="Times New Roman"/>
          <w:i/>
          <w:sz w:val="20"/>
          <w:szCs w:val="20"/>
          <w:lang w:val="en-US" w:eastAsia="en-US"/>
        </w:rPr>
        <w:t>R.A. Evarestov, Theoretical Modeling of Inorganic Nanostructures</w:t>
      </w:r>
      <w:r w:rsidRPr="00D341FF">
        <w:rPr>
          <w:rFonts w:eastAsia="Times New Roman"/>
          <w:sz w:val="20"/>
          <w:szCs w:val="20"/>
          <w:lang w:val="en-US" w:eastAsia="en-US"/>
        </w:rPr>
        <w:t xml:space="preserve"> (Springer-Verlag, Berlin, Heidelberg), </w:t>
      </w:r>
      <w:r w:rsidRPr="00D341FF">
        <w:rPr>
          <w:rFonts w:eastAsia="Times New Roman"/>
          <w:b/>
          <w:sz w:val="20"/>
          <w:szCs w:val="20"/>
          <w:lang w:val="en-US" w:eastAsia="en-US"/>
        </w:rPr>
        <w:t>201</w:t>
      </w:r>
      <w:r w:rsidR="00497A32" w:rsidRPr="00D341FF">
        <w:rPr>
          <w:rFonts w:eastAsia="Times New Roman"/>
          <w:b/>
          <w:sz w:val="20"/>
          <w:szCs w:val="20"/>
          <w:lang w:val="en-US" w:eastAsia="en-US"/>
        </w:rPr>
        <w:t>5</w:t>
      </w:r>
      <w:r w:rsidRPr="00D341FF">
        <w:rPr>
          <w:rFonts w:eastAsia="Times New Roman"/>
          <w:sz w:val="20"/>
          <w:szCs w:val="20"/>
          <w:lang w:val="en-US" w:eastAsia="en-US"/>
        </w:rPr>
        <w:t>, p. 347-427</w:t>
      </w:r>
    </w:p>
    <w:p w:rsidR="0094274A" w:rsidRPr="00D341FF" w:rsidRDefault="0094274A" w:rsidP="0094274A">
      <w:pPr>
        <w:spacing w:before="160"/>
        <w:jc w:val="both"/>
        <w:rPr>
          <w:rFonts w:eastAsia="Times New Roman"/>
          <w:color w:val="333333"/>
          <w:sz w:val="20"/>
          <w:szCs w:val="20"/>
          <w:lang w:val="en-US" w:eastAsia="en-US"/>
        </w:rPr>
      </w:pPr>
      <w:r>
        <w:rPr>
          <w:rFonts w:eastAsia="Times New Roman"/>
          <w:sz w:val="20"/>
          <w:szCs w:val="20"/>
          <w:lang w:val="en-US" w:eastAsia="en-US"/>
        </w:rPr>
        <w:t xml:space="preserve">5. </w:t>
      </w:r>
      <w:r w:rsidRPr="00D341FF">
        <w:rPr>
          <w:rFonts w:eastAsia="Times New Roman"/>
          <w:b/>
          <w:bCs/>
          <w:color w:val="333333"/>
          <w:sz w:val="20"/>
          <w:szCs w:val="20"/>
          <w:lang w:val="en-US" w:eastAsia="en-US"/>
        </w:rPr>
        <w:t>Yu.F. Zhukovskii</w:t>
      </w:r>
      <w:r w:rsidRPr="00D341FF">
        <w:rPr>
          <w:rFonts w:eastAsia="Times New Roman"/>
          <w:color w:val="333333"/>
          <w:sz w:val="20"/>
          <w:szCs w:val="20"/>
          <w:lang w:val="en-US" w:eastAsia="en-US"/>
        </w:rPr>
        <w:t xml:space="preserve">, </w:t>
      </w:r>
      <w:r w:rsidRPr="00D341FF">
        <w:rPr>
          <w:rFonts w:eastAsia="Times New Roman"/>
          <w:bCs/>
          <w:color w:val="333333"/>
          <w:sz w:val="20"/>
          <w:szCs w:val="20"/>
          <w:lang w:val="en-US" w:eastAsia="en-US"/>
        </w:rPr>
        <w:t>D. Bocharov</w:t>
      </w:r>
      <w:r w:rsidRPr="00D341FF">
        <w:rPr>
          <w:rFonts w:eastAsia="Times New Roman"/>
          <w:color w:val="333333"/>
          <w:sz w:val="20"/>
          <w:szCs w:val="20"/>
          <w:lang w:val="en-US" w:eastAsia="en-US"/>
        </w:rPr>
        <w:t xml:space="preserve">, </w:t>
      </w:r>
      <w:r w:rsidRPr="00D341FF">
        <w:rPr>
          <w:rFonts w:eastAsia="Times New Roman"/>
          <w:bCs/>
          <w:color w:val="333333"/>
          <w:sz w:val="20"/>
          <w:szCs w:val="20"/>
          <w:lang w:val="en-US" w:eastAsia="en-US"/>
        </w:rPr>
        <w:t>D. Gryaznov</w:t>
      </w:r>
      <w:r w:rsidRPr="00D341FF">
        <w:rPr>
          <w:rFonts w:eastAsia="Times New Roman"/>
          <w:color w:val="333333"/>
          <w:sz w:val="20"/>
          <w:szCs w:val="20"/>
          <w:lang w:val="en-US" w:eastAsia="en-US"/>
        </w:rPr>
        <w:t xml:space="preserve">, and </w:t>
      </w:r>
      <w:r w:rsidRPr="00D341FF">
        <w:rPr>
          <w:rFonts w:eastAsia="Times New Roman"/>
          <w:bCs/>
          <w:color w:val="333333"/>
          <w:sz w:val="20"/>
          <w:szCs w:val="20"/>
          <w:lang w:val="en-US" w:eastAsia="en-US"/>
        </w:rPr>
        <w:t>E.A. Kotomin</w:t>
      </w:r>
      <w:r w:rsidRPr="00D341FF">
        <w:rPr>
          <w:rFonts w:eastAsia="Times New Roman"/>
          <w:color w:val="333333"/>
          <w:sz w:val="20"/>
          <w:szCs w:val="20"/>
          <w:lang w:val="en-US" w:eastAsia="en-US"/>
        </w:rPr>
        <w:t xml:space="preserve">, First Principles Simulations on Surface Properties and Oxidation of Nitride Nuclear Fuels. - Chapter 5 in book: </w:t>
      </w:r>
      <w:r w:rsidRPr="00D341FF">
        <w:rPr>
          <w:rFonts w:eastAsia="Times New Roman"/>
          <w:i/>
          <w:color w:val="333333"/>
          <w:sz w:val="20"/>
          <w:szCs w:val="20"/>
          <w:lang w:val="en-US" w:eastAsia="en-US"/>
        </w:rPr>
        <w:t>Advances in Nuclear Fuel</w:t>
      </w:r>
      <w:r w:rsidRPr="00D341FF">
        <w:rPr>
          <w:rFonts w:eastAsia="Times New Roman"/>
          <w:color w:val="333333"/>
          <w:sz w:val="20"/>
          <w:szCs w:val="20"/>
          <w:lang w:val="en-US" w:eastAsia="en-US"/>
        </w:rPr>
        <w:t xml:space="preserve"> (Ed. Shripad T. Revankar, InTech Open Access Publisher, Rijeka, Croatia), </w:t>
      </w:r>
      <w:r w:rsidRPr="0094274A">
        <w:rPr>
          <w:rFonts w:eastAsia="Times New Roman"/>
          <w:b/>
          <w:color w:val="333333"/>
          <w:sz w:val="20"/>
          <w:szCs w:val="20"/>
          <w:lang w:val="en-US" w:eastAsia="en-US"/>
        </w:rPr>
        <w:t>2012</w:t>
      </w:r>
      <w:r w:rsidRPr="00D341FF">
        <w:rPr>
          <w:rFonts w:eastAsia="Times New Roman"/>
          <w:color w:val="333333"/>
          <w:sz w:val="20"/>
          <w:szCs w:val="20"/>
          <w:lang w:val="en-US" w:eastAsia="en-US"/>
        </w:rPr>
        <w:t>, p. 95-122.</w:t>
      </w:r>
    </w:p>
    <w:p w:rsidR="0094274A" w:rsidRPr="00D341FF" w:rsidRDefault="0094274A" w:rsidP="00607111">
      <w:pPr>
        <w:spacing w:before="60"/>
        <w:jc w:val="both"/>
        <w:rPr>
          <w:rFonts w:eastAsia="Times New Roman"/>
          <w:sz w:val="20"/>
          <w:szCs w:val="20"/>
          <w:lang w:val="en-US" w:eastAsia="en-US"/>
        </w:rPr>
      </w:pPr>
    </w:p>
    <w:p w:rsidR="006A71E9" w:rsidRPr="00D341FF" w:rsidRDefault="00AF677E" w:rsidP="007870F6">
      <w:pPr>
        <w:spacing w:line="220" w:lineRule="exact"/>
        <w:jc w:val="both"/>
        <w:rPr>
          <w:rFonts w:eastAsia="Times New Roman"/>
          <w:i/>
          <w:iCs/>
          <w:sz w:val="20"/>
          <w:szCs w:val="20"/>
          <w:lang w:val="en-US" w:eastAsia="en-US"/>
        </w:rPr>
      </w:pPr>
      <w:r w:rsidRPr="00D341FF">
        <w:rPr>
          <w:b/>
          <w:sz w:val="20"/>
          <w:szCs w:val="20"/>
          <w:lang w:val="en-US"/>
        </w:rPr>
        <w:t>Papers</w:t>
      </w:r>
      <w:r w:rsidRPr="00D341FF">
        <w:rPr>
          <w:sz w:val="20"/>
          <w:szCs w:val="20"/>
          <w:lang w:val="en-US"/>
        </w:rPr>
        <w:t xml:space="preserve">: </w:t>
      </w:r>
      <w:r w:rsidRPr="00D341FF">
        <w:rPr>
          <w:b/>
          <w:sz w:val="20"/>
          <w:szCs w:val="20"/>
          <w:lang w:val="en-US"/>
        </w:rPr>
        <w:t>1</w:t>
      </w:r>
      <w:r w:rsidR="00160092" w:rsidRPr="00D341FF">
        <w:rPr>
          <w:b/>
          <w:sz w:val="20"/>
          <w:szCs w:val="20"/>
          <w:lang w:val="en-US"/>
        </w:rPr>
        <w:t>5</w:t>
      </w:r>
      <w:r w:rsidR="0094274A">
        <w:rPr>
          <w:b/>
          <w:sz w:val="20"/>
          <w:szCs w:val="20"/>
          <w:lang w:val="en-US"/>
        </w:rPr>
        <w:t>9</w:t>
      </w:r>
      <w:r w:rsidR="00180BF6" w:rsidRPr="00D341FF">
        <w:rPr>
          <w:b/>
          <w:sz w:val="20"/>
          <w:szCs w:val="20"/>
          <w:lang w:val="en-US"/>
        </w:rPr>
        <w:t xml:space="preserve"> </w:t>
      </w:r>
      <w:r w:rsidR="000E027D" w:rsidRPr="00D341FF">
        <w:rPr>
          <w:sz w:val="20"/>
          <w:szCs w:val="20"/>
          <w:lang w:val="en-US"/>
        </w:rPr>
        <w:t>scientific</w:t>
      </w:r>
      <w:r w:rsidR="000E027D" w:rsidRPr="00D341FF">
        <w:rPr>
          <w:b/>
          <w:sz w:val="20"/>
          <w:szCs w:val="20"/>
          <w:lang w:val="en-US"/>
        </w:rPr>
        <w:t xml:space="preserve"> </w:t>
      </w:r>
      <w:r w:rsidRPr="00D341FF">
        <w:rPr>
          <w:sz w:val="20"/>
          <w:szCs w:val="20"/>
          <w:lang w:val="en-US"/>
        </w:rPr>
        <w:t>papers</w:t>
      </w:r>
      <w:r w:rsidR="00864662" w:rsidRPr="00D341FF">
        <w:rPr>
          <w:sz w:val="20"/>
          <w:szCs w:val="20"/>
          <w:lang w:val="en-US"/>
        </w:rPr>
        <w:t xml:space="preserve"> as well as</w:t>
      </w:r>
      <w:r w:rsidR="007870F6" w:rsidRPr="00D341FF">
        <w:rPr>
          <w:sz w:val="20"/>
          <w:szCs w:val="20"/>
          <w:lang w:val="en-US"/>
        </w:rPr>
        <w:t xml:space="preserve"> </w:t>
      </w:r>
      <w:r w:rsidR="00472F53">
        <w:rPr>
          <w:b/>
          <w:sz w:val="20"/>
          <w:szCs w:val="20"/>
          <w:lang w:val="en-US"/>
        </w:rPr>
        <w:t>290</w:t>
      </w:r>
      <w:r w:rsidRPr="00D341FF">
        <w:rPr>
          <w:sz w:val="20"/>
          <w:szCs w:val="20"/>
          <w:lang w:val="en-US"/>
        </w:rPr>
        <w:t xml:space="preserve"> reports </w:t>
      </w:r>
      <w:r w:rsidR="00864662" w:rsidRPr="00D341FF">
        <w:rPr>
          <w:sz w:val="20"/>
          <w:szCs w:val="20"/>
          <w:lang w:val="en-US"/>
        </w:rPr>
        <w:t xml:space="preserve">and posters </w:t>
      </w:r>
      <w:r w:rsidRPr="00D341FF">
        <w:rPr>
          <w:sz w:val="20"/>
          <w:szCs w:val="20"/>
          <w:lang w:val="en-US"/>
        </w:rPr>
        <w:t>at international scientific</w:t>
      </w:r>
      <w:r w:rsidR="00A7640D" w:rsidRPr="00D341FF">
        <w:rPr>
          <w:sz w:val="20"/>
          <w:szCs w:val="20"/>
          <w:lang w:val="en-US"/>
        </w:rPr>
        <w:t xml:space="preserve"> symposia,</w:t>
      </w:r>
      <w:r w:rsidRPr="00D341FF">
        <w:rPr>
          <w:sz w:val="20"/>
          <w:szCs w:val="20"/>
          <w:lang w:val="en-US"/>
        </w:rPr>
        <w:t xml:space="preserve"> meetings, conferences and workshops.</w:t>
      </w:r>
    </w:p>
    <w:p w:rsidR="000E027D" w:rsidRPr="00D341FF" w:rsidRDefault="00AF147E" w:rsidP="000E027D">
      <w:pPr>
        <w:pStyle w:val="HTMLPreformatted"/>
        <w:spacing w:before="60"/>
        <w:rPr>
          <w:rFonts w:ascii="Times New Roman" w:hAnsi="Times New Roman" w:cs="Times New Roman"/>
          <w:lang w:val="en-US"/>
        </w:rPr>
      </w:pPr>
      <w:r w:rsidRPr="00D341FF">
        <w:rPr>
          <w:rFonts w:ascii="Times New Roman" w:hAnsi="Times New Roman" w:cs="Times New Roman"/>
          <w:lang w:val="en-US"/>
        </w:rPr>
        <w:t>Citations</w:t>
      </w:r>
      <w:r w:rsidR="007870F6" w:rsidRPr="00D341FF">
        <w:rPr>
          <w:rFonts w:ascii="Times New Roman" w:hAnsi="Times New Roman" w:cs="Times New Roman"/>
          <w:lang w:val="en-US"/>
        </w:rPr>
        <w:t xml:space="preserve">:  </w:t>
      </w:r>
      <w:r w:rsidR="00F75D81" w:rsidRPr="00D341FF">
        <w:rPr>
          <w:rFonts w:ascii="Times New Roman" w:hAnsi="Times New Roman" w:cs="Times New Roman"/>
          <w:b/>
          <w:lang w:val="en-US"/>
        </w:rPr>
        <w:t>1</w:t>
      </w:r>
      <w:r w:rsidR="00472F53">
        <w:rPr>
          <w:rFonts w:ascii="Times New Roman" w:hAnsi="Times New Roman" w:cs="Times New Roman"/>
          <w:b/>
          <w:lang w:val="en-US"/>
        </w:rPr>
        <w:t>454</w:t>
      </w:r>
      <w:r w:rsidR="00F75D81" w:rsidRPr="00D341FF">
        <w:rPr>
          <w:rFonts w:ascii="Times New Roman" w:hAnsi="Times New Roman" w:cs="Times New Roman"/>
          <w:lang w:val="en-US"/>
        </w:rPr>
        <w:t xml:space="preserve">, Hirsch index - </w:t>
      </w:r>
      <w:r w:rsidR="00F75D81" w:rsidRPr="00D341FF">
        <w:rPr>
          <w:rFonts w:ascii="Times New Roman" w:hAnsi="Times New Roman" w:cs="Times New Roman"/>
          <w:b/>
          <w:lang w:val="en-US"/>
        </w:rPr>
        <w:t>21</w:t>
      </w:r>
      <w:r w:rsidR="00F75D81" w:rsidRPr="00D341FF">
        <w:rPr>
          <w:rFonts w:ascii="Times New Roman" w:hAnsi="Times New Roman" w:cs="Times New Roman"/>
          <w:lang w:val="en-US"/>
        </w:rPr>
        <w:t>.</w:t>
      </w:r>
    </w:p>
    <w:p w:rsidR="00786F0D" w:rsidRPr="00D341FF" w:rsidRDefault="00786F0D" w:rsidP="00607111">
      <w:pPr>
        <w:pStyle w:val="BodyText"/>
        <w:spacing w:before="60" w:beforeAutospacing="0" w:after="0" w:afterAutospacing="0"/>
        <w:rPr>
          <w:b/>
          <w:sz w:val="16"/>
          <w:szCs w:val="16"/>
          <w:lang w:val="en-US"/>
        </w:rPr>
      </w:pPr>
    </w:p>
    <w:p w:rsidR="006A71E9" w:rsidRPr="00D341FF" w:rsidRDefault="00786F0D" w:rsidP="001C1DD6">
      <w:pPr>
        <w:pStyle w:val="BodyText"/>
        <w:spacing w:before="0" w:beforeAutospacing="0" w:after="0" w:afterAutospacing="0"/>
        <w:rPr>
          <w:b/>
          <w:sz w:val="20"/>
          <w:szCs w:val="20"/>
          <w:lang w:val="en-US"/>
        </w:rPr>
      </w:pPr>
      <w:r w:rsidRPr="00D341FF">
        <w:rPr>
          <w:b/>
          <w:sz w:val="20"/>
          <w:szCs w:val="20"/>
          <w:lang w:val="en-US"/>
        </w:rPr>
        <w:t>Last five scientific papers:</w:t>
      </w:r>
    </w:p>
    <w:p w:rsidR="00160092" w:rsidRPr="00472F53" w:rsidRDefault="00160092" w:rsidP="00160092">
      <w:pPr>
        <w:jc w:val="both"/>
        <w:rPr>
          <w:rFonts w:eastAsia="Times New Roman"/>
          <w:b/>
          <w:bCs/>
          <w:color w:val="333333"/>
          <w:sz w:val="16"/>
          <w:szCs w:val="16"/>
          <w:lang w:val="en-US" w:eastAsia="en-US"/>
        </w:rPr>
      </w:pPr>
    </w:p>
    <w:p w:rsidR="00472F53" w:rsidRPr="0094274A" w:rsidRDefault="00472F53" w:rsidP="00160092">
      <w:pPr>
        <w:jc w:val="both"/>
        <w:rPr>
          <w:rFonts w:eastAsia="Times New Roman"/>
          <w:sz w:val="20"/>
          <w:szCs w:val="20"/>
          <w:lang w:val="en-US" w:eastAsia="en-US"/>
        </w:rPr>
      </w:pPr>
      <w:r w:rsidRPr="0094274A">
        <w:rPr>
          <w:rFonts w:eastAsia="Times New Roman"/>
          <w:sz w:val="20"/>
          <w:szCs w:val="20"/>
          <w:lang w:val="en-US" w:eastAsia="en-US"/>
        </w:rPr>
        <w:t xml:space="preserve">1. </w:t>
      </w:r>
      <w:r w:rsidRPr="0094274A">
        <w:rPr>
          <w:rFonts w:eastAsia="Times New Roman"/>
          <w:b/>
          <w:sz w:val="20"/>
          <w:szCs w:val="20"/>
          <w:lang w:val="en-US" w:eastAsia="en-US"/>
        </w:rPr>
        <w:t>Yu.F. Zhukovskii</w:t>
      </w:r>
      <w:r w:rsidRPr="0094274A">
        <w:rPr>
          <w:rFonts w:eastAsia="Times New Roman"/>
          <w:sz w:val="20"/>
          <w:szCs w:val="20"/>
          <w:lang w:val="en-US" w:eastAsia="en-US"/>
        </w:rPr>
        <w:t xml:space="preserve">, A. Platonenko, S. Piskunov, and E.A. Kotomin, </w:t>
      </w:r>
      <w:r w:rsidRPr="0094274A">
        <w:rPr>
          <w:rFonts w:eastAsia="Times New Roman"/>
          <w:i/>
          <w:sz w:val="20"/>
          <w:szCs w:val="20"/>
          <w:lang w:val="en-US" w:eastAsia="en-US"/>
        </w:rPr>
        <w:t>Ab initio</w:t>
      </w:r>
      <w:r w:rsidRPr="0094274A">
        <w:rPr>
          <w:rFonts w:eastAsia="Times New Roman"/>
          <w:sz w:val="20"/>
          <w:szCs w:val="20"/>
          <w:lang w:val="en-US" w:eastAsia="en-US"/>
        </w:rPr>
        <w:t xml:space="preserve"> simulations on migration paths of interstitial oxygen in corundum. </w:t>
      </w:r>
      <w:r w:rsidR="006A2E2B" w:rsidRPr="0094274A">
        <w:rPr>
          <w:rFonts w:eastAsia="Times New Roman"/>
          <w:sz w:val="20"/>
          <w:szCs w:val="20"/>
          <w:lang w:val="en-US" w:eastAsia="en-US"/>
        </w:rPr>
        <w:t>–</w:t>
      </w:r>
      <w:r w:rsidRPr="0094274A">
        <w:rPr>
          <w:rFonts w:eastAsia="Times New Roman"/>
          <w:sz w:val="20"/>
          <w:szCs w:val="20"/>
          <w:lang w:val="en-US" w:eastAsia="en-US"/>
        </w:rPr>
        <w:t xml:space="preserve"> </w:t>
      </w:r>
      <w:r w:rsidRPr="0094274A">
        <w:rPr>
          <w:rFonts w:eastAsia="Times New Roman"/>
          <w:i/>
          <w:sz w:val="20"/>
          <w:szCs w:val="20"/>
          <w:lang w:val="en-US" w:eastAsia="en-US"/>
        </w:rPr>
        <w:t>Nucl. Instr. Meth. Phys. Res. B</w:t>
      </w:r>
      <w:r w:rsidRPr="0094274A">
        <w:rPr>
          <w:rFonts w:eastAsia="Times New Roman"/>
          <w:sz w:val="20"/>
          <w:szCs w:val="20"/>
          <w:lang w:val="en-US" w:eastAsia="en-US"/>
        </w:rPr>
        <w:t xml:space="preserve">, </w:t>
      </w:r>
      <w:r w:rsidRPr="0094274A">
        <w:rPr>
          <w:rFonts w:eastAsia="Times New Roman"/>
          <w:b/>
          <w:sz w:val="20"/>
          <w:szCs w:val="20"/>
          <w:lang w:val="en-US" w:eastAsia="en-US"/>
        </w:rPr>
        <w:t>2016</w:t>
      </w:r>
      <w:r w:rsidRPr="0094274A">
        <w:rPr>
          <w:rFonts w:eastAsia="Times New Roman"/>
          <w:sz w:val="20"/>
          <w:szCs w:val="20"/>
          <w:lang w:val="en-US" w:eastAsia="en-US"/>
        </w:rPr>
        <w:t xml:space="preserve">, Vol. 374, N 1, p. 29–34. </w:t>
      </w:r>
      <w:bookmarkStart w:id="0" w:name="_GoBack"/>
      <w:bookmarkEnd w:id="0"/>
    </w:p>
    <w:p w:rsidR="00472F53" w:rsidRPr="0094274A" w:rsidRDefault="00472F53" w:rsidP="00160092">
      <w:pPr>
        <w:jc w:val="both"/>
        <w:rPr>
          <w:rFonts w:eastAsia="Times New Roman"/>
          <w:sz w:val="12"/>
          <w:szCs w:val="12"/>
          <w:lang w:val="en-US" w:eastAsia="en-US"/>
        </w:rPr>
      </w:pPr>
    </w:p>
    <w:p w:rsidR="00472F53" w:rsidRPr="0094274A" w:rsidRDefault="00472F53" w:rsidP="00160092">
      <w:pPr>
        <w:jc w:val="both"/>
        <w:rPr>
          <w:rFonts w:eastAsia="Times New Roman"/>
          <w:sz w:val="20"/>
          <w:szCs w:val="20"/>
          <w:lang w:val="en-US" w:eastAsia="en-US"/>
        </w:rPr>
      </w:pPr>
      <w:r w:rsidRPr="0094274A">
        <w:rPr>
          <w:rFonts w:eastAsia="Times New Roman"/>
          <w:sz w:val="20"/>
          <w:szCs w:val="20"/>
          <w:lang w:val="en-US" w:eastAsia="en-US"/>
        </w:rPr>
        <w:lastRenderedPageBreak/>
        <w:t xml:space="preserve">2. O. Lisovski, A. Chesnokov, S. Piskunov, D. Bocharov, </w:t>
      </w:r>
      <w:r w:rsidRPr="0094274A">
        <w:rPr>
          <w:rFonts w:eastAsia="Times New Roman"/>
          <w:b/>
          <w:sz w:val="20"/>
          <w:szCs w:val="20"/>
          <w:lang w:val="en-US" w:eastAsia="en-US"/>
        </w:rPr>
        <w:t>Yu.F. Zhukovskii</w:t>
      </w:r>
      <w:r w:rsidRPr="0094274A">
        <w:rPr>
          <w:rFonts w:eastAsia="Times New Roman"/>
          <w:sz w:val="20"/>
          <w:szCs w:val="20"/>
          <w:lang w:val="en-US" w:eastAsia="en-US"/>
        </w:rPr>
        <w:t xml:space="preserve">, M. Wessel, and E. Spohr, </w:t>
      </w:r>
      <w:r w:rsidRPr="0094274A">
        <w:rPr>
          <w:rFonts w:eastAsia="Times New Roman"/>
          <w:i/>
          <w:sz w:val="20"/>
          <w:szCs w:val="20"/>
          <w:lang w:val="en-US" w:eastAsia="en-US"/>
        </w:rPr>
        <w:t>Ab initio</w:t>
      </w:r>
      <w:r w:rsidRPr="0094274A">
        <w:rPr>
          <w:rFonts w:eastAsia="Times New Roman"/>
          <w:sz w:val="20"/>
          <w:szCs w:val="20"/>
          <w:lang w:val="en-US" w:eastAsia="en-US"/>
        </w:rPr>
        <w:t xml:space="preserve"> calculations of doped TiO</w:t>
      </w:r>
      <w:r w:rsidRPr="0094274A">
        <w:rPr>
          <w:rFonts w:eastAsia="Times New Roman"/>
          <w:sz w:val="20"/>
          <w:szCs w:val="20"/>
          <w:vertAlign w:val="subscript"/>
          <w:lang w:val="en-US" w:eastAsia="en-US"/>
        </w:rPr>
        <w:t>2</w:t>
      </w:r>
      <w:r w:rsidRPr="0094274A">
        <w:rPr>
          <w:rFonts w:eastAsia="Times New Roman"/>
          <w:sz w:val="20"/>
          <w:szCs w:val="20"/>
          <w:lang w:val="en-US" w:eastAsia="en-US"/>
        </w:rPr>
        <w:t xml:space="preserve"> anatase (101) nanotubes for photocatalytical water splitting applications. – </w:t>
      </w:r>
      <w:r w:rsidRPr="0094274A">
        <w:rPr>
          <w:rFonts w:eastAsia="Times New Roman"/>
          <w:i/>
          <w:sz w:val="20"/>
          <w:szCs w:val="20"/>
          <w:lang w:val="en-US" w:eastAsia="en-US"/>
        </w:rPr>
        <w:t>Mater. Sci. Semicond. Process.</w:t>
      </w:r>
      <w:r w:rsidRPr="0094274A">
        <w:rPr>
          <w:rFonts w:eastAsia="Times New Roman"/>
          <w:sz w:val="20"/>
          <w:szCs w:val="20"/>
          <w:lang w:val="en-US" w:eastAsia="en-US"/>
        </w:rPr>
        <w:t xml:space="preserve"> </w:t>
      </w:r>
      <w:r w:rsidRPr="0094274A">
        <w:rPr>
          <w:rFonts w:eastAsia="Times New Roman"/>
          <w:b/>
          <w:sz w:val="20"/>
          <w:szCs w:val="20"/>
          <w:lang w:val="en-US" w:eastAsia="en-US"/>
        </w:rPr>
        <w:t>2016</w:t>
      </w:r>
      <w:r w:rsidRPr="0094274A">
        <w:rPr>
          <w:rFonts w:eastAsia="Times New Roman"/>
          <w:sz w:val="20"/>
          <w:szCs w:val="20"/>
          <w:lang w:val="en-US" w:eastAsia="en-US"/>
        </w:rPr>
        <w:t>, Vol. 42, N 1, p. 138-141.</w:t>
      </w:r>
    </w:p>
    <w:p w:rsidR="00472F53" w:rsidRPr="0094274A" w:rsidRDefault="00472F53" w:rsidP="00160092">
      <w:pPr>
        <w:jc w:val="both"/>
        <w:rPr>
          <w:rFonts w:eastAsia="Times New Roman"/>
          <w:sz w:val="12"/>
          <w:szCs w:val="12"/>
          <w:lang w:val="en-US" w:eastAsia="en-US"/>
        </w:rPr>
      </w:pPr>
    </w:p>
    <w:p w:rsidR="00472F53" w:rsidRPr="0094274A" w:rsidRDefault="00472F53" w:rsidP="00160092">
      <w:pPr>
        <w:jc w:val="both"/>
        <w:rPr>
          <w:rFonts w:eastAsia="Times New Roman"/>
          <w:sz w:val="20"/>
          <w:szCs w:val="20"/>
          <w:lang w:val="en-US" w:eastAsia="en-US"/>
        </w:rPr>
      </w:pPr>
      <w:r w:rsidRPr="0094274A">
        <w:rPr>
          <w:rFonts w:eastAsia="Times New Roman"/>
          <w:sz w:val="20"/>
          <w:szCs w:val="20"/>
          <w:lang w:val="en-US" w:eastAsia="en-US"/>
        </w:rPr>
        <w:t xml:space="preserve">3. S. Piskunov, O. Lisovski, J. Begens, D. Bocharov, </w:t>
      </w:r>
      <w:r w:rsidRPr="0094274A">
        <w:rPr>
          <w:rFonts w:eastAsia="Times New Roman"/>
          <w:b/>
          <w:sz w:val="20"/>
          <w:szCs w:val="20"/>
          <w:lang w:val="en-US" w:eastAsia="en-US"/>
        </w:rPr>
        <w:t>Yu.F. Zhukovskii</w:t>
      </w:r>
      <w:r w:rsidRPr="0094274A">
        <w:rPr>
          <w:rFonts w:eastAsia="Times New Roman"/>
          <w:sz w:val="20"/>
          <w:szCs w:val="20"/>
          <w:lang w:val="en-US" w:eastAsia="en-US"/>
        </w:rPr>
        <w:t>, M. Wessel, and E. Spohr, C-, N-, S-, and Fe-doped TiO</w:t>
      </w:r>
      <w:r w:rsidRPr="0094274A">
        <w:rPr>
          <w:rFonts w:eastAsia="Times New Roman"/>
          <w:sz w:val="20"/>
          <w:szCs w:val="20"/>
          <w:vertAlign w:val="subscript"/>
          <w:lang w:val="en-US" w:eastAsia="en-US"/>
        </w:rPr>
        <w:t>2</w:t>
      </w:r>
      <w:r w:rsidRPr="0094274A">
        <w:rPr>
          <w:rFonts w:eastAsia="Times New Roman"/>
          <w:sz w:val="20"/>
          <w:szCs w:val="20"/>
          <w:lang w:val="en-US" w:eastAsia="en-US"/>
        </w:rPr>
        <w:t xml:space="preserve"> and SrTiO</w:t>
      </w:r>
      <w:r w:rsidRPr="0094274A">
        <w:rPr>
          <w:rFonts w:eastAsia="Times New Roman"/>
          <w:sz w:val="20"/>
          <w:szCs w:val="20"/>
          <w:vertAlign w:val="subscript"/>
          <w:lang w:val="en-US" w:eastAsia="en-US"/>
        </w:rPr>
        <w:t>3</w:t>
      </w:r>
      <w:r w:rsidRPr="0094274A">
        <w:rPr>
          <w:rFonts w:eastAsia="Times New Roman"/>
          <w:sz w:val="20"/>
          <w:szCs w:val="20"/>
          <w:lang w:val="en-US" w:eastAsia="en-US"/>
        </w:rPr>
        <w:t xml:space="preserve"> nanotubes for visible-light-driven photocatalytic water splitting: Prediction from first principles. </w:t>
      </w:r>
      <w:r w:rsidR="006A2E2B" w:rsidRPr="0094274A">
        <w:rPr>
          <w:rFonts w:eastAsia="Times New Roman"/>
          <w:sz w:val="20"/>
          <w:szCs w:val="20"/>
          <w:lang w:val="en-US" w:eastAsia="en-US"/>
        </w:rPr>
        <w:t>–</w:t>
      </w:r>
      <w:r w:rsidRPr="0094274A">
        <w:rPr>
          <w:rFonts w:eastAsia="Times New Roman"/>
          <w:sz w:val="20"/>
          <w:szCs w:val="20"/>
          <w:lang w:val="en-US" w:eastAsia="en-US"/>
        </w:rPr>
        <w:t xml:space="preserve"> </w:t>
      </w:r>
      <w:r w:rsidRPr="0094274A">
        <w:rPr>
          <w:rFonts w:eastAsia="Times New Roman"/>
          <w:i/>
          <w:sz w:val="20"/>
          <w:szCs w:val="20"/>
          <w:lang w:val="en-US" w:eastAsia="en-US"/>
        </w:rPr>
        <w:t>J. Phys. Chem. C</w:t>
      </w:r>
      <w:r w:rsidRPr="0094274A">
        <w:rPr>
          <w:rFonts w:eastAsia="Times New Roman"/>
          <w:sz w:val="20"/>
          <w:szCs w:val="20"/>
          <w:lang w:val="en-US" w:eastAsia="en-US"/>
        </w:rPr>
        <w:t xml:space="preserve">, </w:t>
      </w:r>
      <w:r w:rsidRPr="0094274A">
        <w:rPr>
          <w:rFonts w:eastAsia="Times New Roman"/>
          <w:b/>
          <w:sz w:val="20"/>
          <w:szCs w:val="20"/>
          <w:lang w:val="en-US" w:eastAsia="en-US"/>
        </w:rPr>
        <w:t>2015</w:t>
      </w:r>
      <w:r w:rsidRPr="0094274A">
        <w:rPr>
          <w:rFonts w:eastAsia="Times New Roman"/>
          <w:sz w:val="20"/>
          <w:szCs w:val="20"/>
          <w:lang w:val="en-US" w:eastAsia="en-US"/>
        </w:rPr>
        <w:t>, Vol. 119, N 32, p. 18686−18696.</w:t>
      </w:r>
    </w:p>
    <w:p w:rsidR="00472F53" w:rsidRPr="00472F53" w:rsidRDefault="00472F53" w:rsidP="00160092">
      <w:pPr>
        <w:jc w:val="both"/>
        <w:rPr>
          <w:rFonts w:eastAsia="Times New Roman"/>
          <w:sz w:val="12"/>
          <w:szCs w:val="12"/>
          <w:lang w:val="en-US" w:eastAsia="en-US"/>
        </w:rPr>
      </w:pPr>
    </w:p>
    <w:p w:rsidR="006A2E2B" w:rsidRPr="0094274A" w:rsidRDefault="006A2E2B" w:rsidP="006A2E2B">
      <w:pPr>
        <w:jc w:val="both"/>
        <w:rPr>
          <w:rFonts w:eastAsia="Times New Roman"/>
          <w:sz w:val="20"/>
          <w:szCs w:val="20"/>
          <w:lang w:val="en-US" w:eastAsia="en-US"/>
        </w:rPr>
      </w:pPr>
      <w:r w:rsidRPr="0094274A">
        <w:rPr>
          <w:rFonts w:eastAsia="Times New Roman"/>
          <w:sz w:val="20"/>
          <w:szCs w:val="20"/>
          <w:lang w:val="en-US" w:eastAsia="en-US"/>
        </w:rPr>
        <w:t>4</w:t>
      </w:r>
      <w:r w:rsidR="00472F53" w:rsidRPr="0094274A">
        <w:rPr>
          <w:rFonts w:eastAsia="Times New Roman"/>
          <w:sz w:val="20"/>
          <w:szCs w:val="20"/>
          <w:lang w:val="en-US" w:eastAsia="en-US"/>
        </w:rPr>
        <w:t xml:space="preserve">. </w:t>
      </w:r>
      <w:r w:rsidRPr="0094274A">
        <w:rPr>
          <w:rFonts w:eastAsia="Times New Roman"/>
          <w:sz w:val="20"/>
          <w:szCs w:val="20"/>
          <w:lang w:val="en-US" w:eastAsia="en-US"/>
        </w:rPr>
        <w:t xml:space="preserve">P.N. D’yachkov, V.A. Zaluev, S. Piskunov, and </w:t>
      </w:r>
      <w:r w:rsidRPr="0094274A">
        <w:rPr>
          <w:rFonts w:eastAsia="Times New Roman"/>
          <w:b/>
          <w:sz w:val="20"/>
          <w:szCs w:val="20"/>
          <w:lang w:val="en-US" w:eastAsia="en-US"/>
        </w:rPr>
        <w:t>Yu.F. Zhukovskii</w:t>
      </w:r>
      <w:r w:rsidRPr="0094274A">
        <w:rPr>
          <w:rFonts w:eastAsia="Times New Roman"/>
          <w:sz w:val="20"/>
          <w:szCs w:val="20"/>
          <w:lang w:val="en-US" w:eastAsia="en-US"/>
        </w:rPr>
        <w:t xml:space="preserve">, Comparative analysis of the electronic structures of mono- and bi-atomic chains of IV, III–V and II–V group elements calculated using the DFT LCAO and LACW methods. – </w:t>
      </w:r>
      <w:r w:rsidRPr="0094274A">
        <w:rPr>
          <w:rFonts w:eastAsia="Times New Roman"/>
          <w:i/>
          <w:sz w:val="20"/>
          <w:szCs w:val="20"/>
          <w:lang w:val="en-US" w:eastAsia="en-US"/>
        </w:rPr>
        <w:t>Royal Soc. Chem. Advances</w:t>
      </w:r>
      <w:r w:rsidRPr="0094274A">
        <w:rPr>
          <w:rFonts w:eastAsia="Times New Roman"/>
          <w:sz w:val="20"/>
          <w:szCs w:val="20"/>
          <w:lang w:val="en-US" w:eastAsia="en-US"/>
        </w:rPr>
        <w:t xml:space="preserve">, </w:t>
      </w:r>
      <w:r w:rsidRPr="0094274A">
        <w:rPr>
          <w:rFonts w:eastAsia="Times New Roman"/>
          <w:b/>
          <w:sz w:val="20"/>
          <w:szCs w:val="20"/>
          <w:lang w:val="en-US" w:eastAsia="en-US"/>
        </w:rPr>
        <w:t>2015</w:t>
      </w:r>
      <w:r w:rsidRPr="0094274A">
        <w:rPr>
          <w:rFonts w:eastAsia="Times New Roman"/>
          <w:sz w:val="20"/>
          <w:szCs w:val="20"/>
          <w:lang w:val="en-US" w:eastAsia="en-US"/>
        </w:rPr>
        <w:t>, Vol. 5, N 111, p. 91751–91759.</w:t>
      </w:r>
    </w:p>
    <w:p w:rsidR="00472F53" w:rsidRPr="0094274A" w:rsidRDefault="00472F53" w:rsidP="00160092">
      <w:pPr>
        <w:jc w:val="both"/>
        <w:rPr>
          <w:rFonts w:eastAsia="Times New Roman"/>
          <w:sz w:val="12"/>
          <w:szCs w:val="12"/>
          <w:lang w:val="en-US" w:eastAsia="en-US"/>
        </w:rPr>
      </w:pPr>
    </w:p>
    <w:p w:rsidR="006A2E2B" w:rsidRPr="0094274A" w:rsidRDefault="006A2E2B" w:rsidP="00160092">
      <w:pPr>
        <w:jc w:val="both"/>
        <w:rPr>
          <w:rFonts w:eastAsia="Times New Roman"/>
          <w:sz w:val="20"/>
          <w:szCs w:val="20"/>
          <w:lang w:val="en-US" w:eastAsia="en-US"/>
        </w:rPr>
      </w:pPr>
      <w:r w:rsidRPr="0094274A">
        <w:rPr>
          <w:rFonts w:eastAsia="Times New Roman"/>
          <w:sz w:val="20"/>
          <w:szCs w:val="20"/>
          <w:lang w:val="en-US" w:eastAsia="en-US"/>
        </w:rPr>
        <w:t>5</w:t>
      </w:r>
      <w:r w:rsidR="00160092" w:rsidRPr="0094274A">
        <w:rPr>
          <w:rFonts w:eastAsia="Times New Roman"/>
          <w:sz w:val="20"/>
          <w:szCs w:val="20"/>
          <w:lang w:val="en-US" w:eastAsia="en-US"/>
        </w:rPr>
        <w:t xml:space="preserve">. </w:t>
      </w:r>
      <w:r w:rsidRPr="0094274A">
        <w:rPr>
          <w:rFonts w:eastAsia="Times New Roman"/>
          <w:sz w:val="20"/>
          <w:szCs w:val="20"/>
          <w:lang w:val="en-US" w:eastAsia="en-US"/>
        </w:rPr>
        <w:t xml:space="preserve">S. Bellucci, F. Micciulla, Yu.N. Shunin, </w:t>
      </w:r>
      <w:r w:rsidRPr="0094274A">
        <w:rPr>
          <w:rFonts w:eastAsia="Times New Roman"/>
          <w:b/>
          <w:sz w:val="20"/>
          <w:szCs w:val="20"/>
          <w:lang w:val="en-US" w:eastAsia="en-US"/>
        </w:rPr>
        <w:t>Yu.F. Zhukovskii</w:t>
      </w:r>
      <w:r w:rsidRPr="0094274A">
        <w:rPr>
          <w:rFonts w:eastAsia="Times New Roman"/>
          <w:sz w:val="20"/>
          <w:szCs w:val="20"/>
          <w:lang w:val="en-US" w:eastAsia="en-US"/>
        </w:rPr>
        <w:t xml:space="preserve">, V.I. Gopeyenko, N. Burlutskaya, T. Lobanova-Shunina, and A. Capobianchi, Memory nanodevices based on carbon nanotube-Fe-Pt interconnects: Electromagnetic simulations and magnetically stimulated nanotube growth. – </w:t>
      </w:r>
      <w:r w:rsidRPr="0094274A">
        <w:rPr>
          <w:rFonts w:eastAsia="Times New Roman"/>
          <w:i/>
          <w:sz w:val="20"/>
          <w:szCs w:val="20"/>
          <w:lang w:val="en-US" w:eastAsia="en-US"/>
        </w:rPr>
        <w:t>J. Mater. Sci. Eng. B</w:t>
      </w:r>
      <w:r w:rsidRPr="0094274A">
        <w:rPr>
          <w:rFonts w:eastAsia="Times New Roman"/>
          <w:sz w:val="20"/>
          <w:szCs w:val="20"/>
          <w:lang w:val="en-US" w:eastAsia="en-US"/>
        </w:rPr>
        <w:t xml:space="preserve">, </w:t>
      </w:r>
      <w:r w:rsidRPr="0094274A">
        <w:rPr>
          <w:rFonts w:eastAsia="Times New Roman"/>
          <w:b/>
          <w:sz w:val="20"/>
          <w:szCs w:val="20"/>
          <w:lang w:val="en-US" w:eastAsia="en-US"/>
        </w:rPr>
        <w:t>2015</w:t>
      </w:r>
      <w:r w:rsidRPr="0094274A">
        <w:rPr>
          <w:rFonts w:eastAsia="Times New Roman"/>
          <w:sz w:val="20"/>
          <w:szCs w:val="20"/>
          <w:lang w:val="en-US" w:eastAsia="en-US"/>
        </w:rPr>
        <w:t>, Vol. 5, NN 3-4, p. 120-134.</w:t>
      </w:r>
    </w:p>
    <w:p w:rsidR="002C53F9" w:rsidRDefault="002C53F9" w:rsidP="002C53F9">
      <w:pPr>
        <w:spacing w:after="120"/>
        <w:jc w:val="center"/>
        <w:rPr>
          <w:rFonts w:eastAsia="Times New Roman"/>
          <w:b/>
          <w:sz w:val="20"/>
          <w:szCs w:val="20"/>
          <w:lang w:val="en-US" w:eastAsia="en-US"/>
        </w:rPr>
      </w:pPr>
    </w:p>
    <w:p w:rsidR="004E3827" w:rsidRPr="004E3827" w:rsidRDefault="00802850" w:rsidP="004E3827">
      <w:pPr>
        <w:spacing w:after="240"/>
        <w:jc w:val="center"/>
        <w:rPr>
          <w:rFonts w:eastAsia="Times New Roman"/>
          <w:b/>
          <w:sz w:val="20"/>
          <w:szCs w:val="20"/>
          <w:lang w:val="en-US" w:eastAsia="en-US"/>
        </w:rPr>
      </w:pPr>
      <w:r>
        <w:rPr>
          <w:rFonts w:eastAsia="Times New Roman"/>
          <w:b/>
          <w:sz w:val="20"/>
          <w:szCs w:val="20"/>
          <w:lang w:val="en-US" w:eastAsia="en-US"/>
        </w:rPr>
        <w:t>80</w:t>
      </w:r>
      <w:r w:rsidR="004E3827" w:rsidRPr="004E3827">
        <w:rPr>
          <w:rFonts w:eastAsia="Times New Roman"/>
          <w:b/>
          <w:sz w:val="20"/>
          <w:szCs w:val="20"/>
          <w:lang w:val="en-US" w:eastAsia="en-US"/>
        </w:rPr>
        <w:t xml:space="preserve"> papers were published in the most prestigious scientific journals with a high impact factor (IF &gt; 1)</w:t>
      </w:r>
    </w:p>
    <w:tbl>
      <w:tblPr>
        <w:tblW w:w="937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1E0" w:firstRow="1" w:lastRow="1" w:firstColumn="1" w:lastColumn="1" w:noHBand="0" w:noVBand="0"/>
      </w:tblPr>
      <w:tblGrid>
        <w:gridCol w:w="2358"/>
        <w:gridCol w:w="1530"/>
        <w:gridCol w:w="810"/>
        <w:gridCol w:w="2250"/>
        <w:gridCol w:w="1530"/>
        <w:gridCol w:w="900"/>
      </w:tblGrid>
      <w:tr w:rsidR="004E3827" w:rsidRPr="003A324C" w:rsidTr="009A2053">
        <w:trPr>
          <w:trHeight w:val="504"/>
        </w:trPr>
        <w:tc>
          <w:tcPr>
            <w:tcW w:w="2358" w:type="dxa"/>
            <w:shd w:val="clear" w:color="auto" w:fill="FFFFFF"/>
          </w:tcPr>
          <w:p w:rsidR="004E3827" w:rsidRPr="003A324C" w:rsidRDefault="004E3827" w:rsidP="004E3827">
            <w:pPr>
              <w:widowControl w:val="0"/>
              <w:autoSpaceDE w:val="0"/>
              <w:autoSpaceDN w:val="0"/>
              <w:adjustRightInd w:val="0"/>
              <w:spacing w:before="120"/>
              <w:jc w:val="center"/>
              <w:rPr>
                <w:rFonts w:eastAsia="Times New Roman"/>
                <w:caps/>
                <w:sz w:val="20"/>
                <w:szCs w:val="20"/>
                <w:lang w:val="nl-NL" w:eastAsia="en-US"/>
              </w:rPr>
            </w:pPr>
            <w:r w:rsidRPr="003A324C">
              <w:rPr>
                <w:rFonts w:eastAsia="Times New Roman"/>
                <w:caps/>
                <w:sz w:val="20"/>
                <w:szCs w:val="20"/>
                <w:lang w:val="nl-NL" w:eastAsia="en-US"/>
              </w:rPr>
              <w:t>Title of journal</w:t>
            </w:r>
          </w:p>
        </w:tc>
        <w:tc>
          <w:tcPr>
            <w:tcW w:w="1530" w:type="dxa"/>
            <w:shd w:val="clear" w:color="auto" w:fill="FFFFFF"/>
          </w:tcPr>
          <w:p w:rsidR="004E3827" w:rsidRPr="003A324C" w:rsidRDefault="004E3827" w:rsidP="004E3827">
            <w:pPr>
              <w:widowControl w:val="0"/>
              <w:autoSpaceDE w:val="0"/>
              <w:autoSpaceDN w:val="0"/>
              <w:adjustRightInd w:val="0"/>
              <w:jc w:val="center"/>
              <w:rPr>
                <w:rFonts w:eastAsia="Times New Roman"/>
                <w:caps/>
                <w:sz w:val="20"/>
                <w:szCs w:val="20"/>
                <w:lang w:val="nl-NL" w:eastAsia="en-US"/>
              </w:rPr>
            </w:pPr>
            <w:r w:rsidRPr="003A324C">
              <w:rPr>
                <w:rFonts w:eastAsia="Times New Roman"/>
                <w:caps/>
                <w:sz w:val="20"/>
                <w:szCs w:val="20"/>
                <w:lang w:val="nl-NL" w:eastAsia="en-US"/>
              </w:rPr>
              <w:t>Number of</w:t>
            </w:r>
          </w:p>
          <w:p w:rsidR="004E3827" w:rsidRPr="003A324C" w:rsidRDefault="004E3827" w:rsidP="004E3827">
            <w:pPr>
              <w:widowControl w:val="0"/>
              <w:autoSpaceDE w:val="0"/>
              <w:autoSpaceDN w:val="0"/>
              <w:adjustRightInd w:val="0"/>
              <w:ind w:left="-108" w:right="-108"/>
              <w:jc w:val="center"/>
              <w:rPr>
                <w:rFonts w:eastAsia="Times New Roman"/>
                <w:caps/>
                <w:sz w:val="20"/>
                <w:szCs w:val="20"/>
                <w:lang w:val="nl-NL" w:eastAsia="en-US"/>
              </w:rPr>
            </w:pPr>
            <w:r w:rsidRPr="003A324C">
              <w:rPr>
                <w:rFonts w:eastAsia="Times New Roman"/>
                <w:caps/>
                <w:sz w:val="20"/>
                <w:szCs w:val="20"/>
                <w:lang w:val="nl-NL" w:eastAsia="en-US"/>
              </w:rPr>
              <w:t>publications</w:t>
            </w:r>
          </w:p>
        </w:tc>
        <w:tc>
          <w:tcPr>
            <w:tcW w:w="810" w:type="dxa"/>
            <w:shd w:val="clear" w:color="auto" w:fill="FFFFFF"/>
          </w:tcPr>
          <w:p w:rsidR="004E3827" w:rsidRPr="003A324C" w:rsidRDefault="009A2053" w:rsidP="004E3827">
            <w:pPr>
              <w:widowControl w:val="0"/>
              <w:autoSpaceDE w:val="0"/>
              <w:autoSpaceDN w:val="0"/>
              <w:adjustRightInd w:val="0"/>
              <w:spacing w:before="120"/>
              <w:ind w:left="-108" w:right="-108"/>
              <w:jc w:val="center"/>
              <w:rPr>
                <w:rFonts w:eastAsia="Times New Roman"/>
                <w:caps/>
                <w:sz w:val="20"/>
                <w:szCs w:val="20"/>
                <w:lang w:val="nl-NL" w:eastAsia="en-US"/>
              </w:rPr>
            </w:pPr>
            <w:r>
              <w:rPr>
                <w:rFonts w:eastAsia="Times New Roman"/>
                <w:caps/>
                <w:sz w:val="20"/>
                <w:szCs w:val="20"/>
                <w:lang w:val="nl-NL" w:eastAsia="en-US"/>
              </w:rPr>
              <w:t>IF (2015</w:t>
            </w:r>
            <w:r w:rsidR="004E3827" w:rsidRPr="003A324C">
              <w:rPr>
                <w:rFonts w:eastAsia="Times New Roman"/>
                <w:caps/>
                <w:sz w:val="20"/>
                <w:szCs w:val="20"/>
                <w:lang w:val="nl-NL" w:eastAsia="en-US"/>
              </w:rPr>
              <w:t>)</w:t>
            </w:r>
          </w:p>
        </w:tc>
        <w:tc>
          <w:tcPr>
            <w:tcW w:w="2250" w:type="dxa"/>
            <w:shd w:val="clear" w:color="auto" w:fill="FFFFFF"/>
          </w:tcPr>
          <w:p w:rsidR="004E3827" w:rsidRPr="003A324C" w:rsidRDefault="004E3827" w:rsidP="004E3827">
            <w:pPr>
              <w:widowControl w:val="0"/>
              <w:autoSpaceDE w:val="0"/>
              <w:autoSpaceDN w:val="0"/>
              <w:adjustRightInd w:val="0"/>
              <w:spacing w:before="120"/>
              <w:jc w:val="center"/>
              <w:rPr>
                <w:rFonts w:eastAsia="Times New Roman"/>
                <w:caps/>
                <w:sz w:val="20"/>
                <w:szCs w:val="20"/>
                <w:lang w:val="nl-NL" w:eastAsia="en-US"/>
              </w:rPr>
            </w:pPr>
            <w:r w:rsidRPr="003A324C">
              <w:rPr>
                <w:rFonts w:eastAsia="Times New Roman"/>
                <w:caps/>
                <w:sz w:val="20"/>
                <w:szCs w:val="20"/>
                <w:lang w:val="nl-NL" w:eastAsia="en-US"/>
              </w:rPr>
              <w:t>Title of journal</w:t>
            </w:r>
          </w:p>
        </w:tc>
        <w:tc>
          <w:tcPr>
            <w:tcW w:w="1530" w:type="dxa"/>
            <w:shd w:val="clear" w:color="auto" w:fill="FFFFFF"/>
          </w:tcPr>
          <w:p w:rsidR="004E3827" w:rsidRPr="003A324C" w:rsidRDefault="004E3827" w:rsidP="004E3827">
            <w:pPr>
              <w:widowControl w:val="0"/>
              <w:autoSpaceDE w:val="0"/>
              <w:autoSpaceDN w:val="0"/>
              <w:adjustRightInd w:val="0"/>
              <w:ind w:left="-108" w:right="-108"/>
              <w:jc w:val="center"/>
              <w:rPr>
                <w:rFonts w:eastAsia="Times New Roman"/>
                <w:caps/>
                <w:sz w:val="20"/>
                <w:szCs w:val="20"/>
                <w:lang w:val="nl-NL" w:eastAsia="en-US"/>
              </w:rPr>
            </w:pPr>
            <w:r w:rsidRPr="003A324C">
              <w:rPr>
                <w:rFonts w:eastAsia="Times New Roman"/>
                <w:caps/>
                <w:sz w:val="20"/>
                <w:szCs w:val="20"/>
                <w:lang w:val="nl-NL" w:eastAsia="en-US"/>
              </w:rPr>
              <w:t>Number of</w:t>
            </w:r>
          </w:p>
          <w:p w:rsidR="004E3827" w:rsidRPr="003A324C" w:rsidRDefault="004E3827" w:rsidP="004E3827">
            <w:pPr>
              <w:widowControl w:val="0"/>
              <w:autoSpaceDE w:val="0"/>
              <w:autoSpaceDN w:val="0"/>
              <w:adjustRightInd w:val="0"/>
              <w:ind w:left="-108" w:right="-108"/>
              <w:jc w:val="center"/>
              <w:rPr>
                <w:rFonts w:eastAsia="Times New Roman"/>
                <w:caps/>
                <w:sz w:val="20"/>
                <w:szCs w:val="20"/>
                <w:lang w:val="nl-NL" w:eastAsia="en-US"/>
              </w:rPr>
            </w:pPr>
            <w:r w:rsidRPr="003A324C">
              <w:rPr>
                <w:rFonts w:eastAsia="Times New Roman"/>
                <w:caps/>
                <w:sz w:val="20"/>
                <w:szCs w:val="20"/>
                <w:lang w:val="nl-NL" w:eastAsia="en-US"/>
              </w:rPr>
              <w:t>publications</w:t>
            </w:r>
          </w:p>
        </w:tc>
        <w:tc>
          <w:tcPr>
            <w:tcW w:w="900" w:type="dxa"/>
            <w:shd w:val="clear" w:color="auto" w:fill="FFFFFF"/>
          </w:tcPr>
          <w:p w:rsidR="004E3827" w:rsidRPr="003A324C" w:rsidRDefault="009A2053" w:rsidP="004E3827">
            <w:pPr>
              <w:widowControl w:val="0"/>
              <w:autoSpaceDE w:val="0"/>
              <w:autoSpaceDN w:val="0"/>
              <w:adjustRightInd w:val="0"/>
              <w:spacing w:before="120"/>
              <w:ind w:left="-108" w:right="-108"/>
              <w:jc w:val="center"/>
              <w:rPr>
                <w:rFonts w:eastAsia="Times New Roman"/>
                <w:caps/>
                <w:sz w:val="20"/>
                <w:szCs w:val="20"/>
                <w:lang w:val="nl-NL" w:eastAsia="en-US"/>
              </w:rPr>
            </w:pPr>
            <w:r>
              <w:rPr>
                <w:rFonts w:eastAsia="Times New Roman"/>
                <w:caps/>
                <w:sz w:val="20"/>
                <w:szCs w:val="20"/>
                <w:lang w:val="nl-NL" w:eastAsia="en-US"/>
              </w:rPr>
              <w:t>IF (2015</w:t>
            </w:r>
            <w:r w:rsidR="004E3827" w:rsidRPr="003A324C">
              <w:rPr>
                <w:rFonts w:eastAsia="Times New Roman"/>
                <w:caps/>
                <w:sz w:val="20"/>
                <w:szCs w:val="20"/>
                <w:lang w:val="nl-NL" w:eastAsia="en-US"/>
              </w:rPr>
              <w:t>)</w:t>
            </w:r>
          </w:p>
        </w:tc>
      </w:tr>
      <w:tr w:rsidR="004E3827" w:rsidRPr="003A324C" w:rsidTr="009A2053">
        <w:trPr>
          <w:trHeight w:val="65"/>
        </w:trPr>
        <w:tc>
          <w:tcPr>
            <w:tcW w:w="2358" w:type="dxa"/>
            <w:shd w:val="clear" w:color="auto" w:fill="FFFFFF"/>
          </w:tcPr>
          <w:p w:rsidR="004E3827" w:rsidRPr="00AE1DD7" w:rsidRDefault="004E3827" w:rsidP="004E3827">
            <w:pPr>
              <w:widowControl w:val="0"/>
              <w:autoSpaceDE w:val="0"/>
              <w:autoSpaceDN w:val="0"/>
              <w:adjustRightInd w:val="0"/>
              <w:ind w:left="-108" w:right="-198" w:firstLine="90"/>
              <w:rPr>
                <w:rFonts w:eastAsia="Times New Roman"/>
                <w:i/>
                <w:sz w:val="20"/>
                <w:szCs w:val="20"/>
                <w:lang w:val="nl-NL" w:eastAsia="en-US"/>
              </w:rPr>
            </w:pPr>
            <w:r w:rsidRPr="00AE1DD7">
              <w:rPr>
                <w:rFonts w:eastAsia="Times New Roman"/>
                <w:i/>
                <w:sz w:val="20"/>
                <w:szCs w:val="20"/>
                <w:lang w:val="nl-NL" w:eastAsia="en-US"/>
              </w:rPr>
              <w:t>Phys. Rev. Letters</w:t>
            </w:r>
          </w:p>
        </w:tc>
        <w:tc>
          <w:tcPr>
            <w:tcW w:w="1530" w:type="dxa"/>
            <w:shd w:val="clear" w:color="auto" w:fill="FFFFFF"/>
          </w:tcPr>
          <w:p w:rsidR="004E3827" w:rsidRPr="00AE1DD7" w:rsidRDefault="004E3827" w:rsidP="004E3827">
            <w:pPr>
              <w:widowControl w:val="0"/>
              <w:autoSpaceDE w:val="0"/>
              <w:autoSpaceDN w:val="0"/>
              <w:adjustRightInd w:val="0"/>
              <w:jc w:val="center"/>
              <w:rPr>
                <w:rFonts w:eastAsia="Times New Roman"/>
                <w:sz w:val="20"/>
                <w:szCs w:val="20"/>
                <w:lang w:val="nl-NL" w:eastAsia="en-US"/>
              </w:rPr>
            </w:pPr>
            <w:r w:rsidRPr="00AE1DD7">
              <w:rPr>
                <w:rFonts w:eastAsia="Times New Roman"/>
                <w:sz w:val="20"/>
                <w:szCs w:val="20"/>
                <w:lang w:val="nl-NL" w:eastAsia="en-US"/>
              </w:rPr>
              <w:t>3</w:t>
            </w:r>
          </w:p>
        </w:tc>
        <w:tc>
          <w:tcPr>
            <w:tcW w:w="810" w:type="dxa"/>
            <w:shd w:val="clear" w:color="auto" w:fill="FFFFFF"/>
          </w:tcPr>
          <w:p w:rsidR="004E3827" w:rsidRPr="00AE1DD7" w:rsidRDefault="004E3827" w:rsidP="004E3827">
            <w:pPr>
              <w:widowControl w:val="0"/>
              <w:autoSpaceDE w:val="0"/>
              <w:autoSpaceDN w:val="0"/>
              <w:adjustRightInd w:val="0"/>
              <w:ind w:left="-108" w:right="-108"/>
              <w:jc w:val="center"/>
              <w:rPr>
                <w:rFonts w:eastAsia="Times New Roman"/>
                <w:sz w:val="20"/>
                <w:szCs w:val="20"/>
                <w:lang w:val="nl-NL" w:eastAsia="en-US"/>
              </w:rPr>
            </w:pPr>
            <w:r w:rsidRPr="00AE1DD7">
              <w:rPr>
                <w:rFonts w:eastAsia="Times New Roman"/>
                <w:sz w:val="20"/>
                <w:szCs w:val="20"/>
                <w:lang w:val="nl-NL" w:eastAsia="en-US"/>
              </w:rPr>
              <w:t>7.</w:t>
            </w:r>
            <w:r w:rsidR="009A2053" w:rsidRPr="00AE1DD7">
              <w:rPr>
                <w:rFonts w:eastAsia="Times New Roman"/>
                <w:sz w:val="20"/>
                <w:szCs w:val="20"/>
                <w:lang w:val="nl-NL" w:eastAsia="en-US"/>
              </w:rPr>
              <w:t>5</w:t>
            </w:r>
          </w:p>
        </w:tc>
        <w:tc>
          <w:tcPr>
            <w:tcW w:w="2250" w:type="dxa"/>
            <w:shd w:val="clear" w:color="auto" w:fill="FFFFFF"/>
          </w:tcPr>
          <w:p w:rsidR="004E3827" w:rsidRPr="00AE1DD7" w:rsidRDefault="009A2053" w:rsidP="004E3827">
            <w:pPr>
              <w:widowControl w:val="0"/>
              <w:autoSpaceDE w:val="0"/>
              <w:autoSpaceDN w:val="0"/>
              <w:adjustRightInd w:val="0"/>
              <w:ind w:left="-108" w:right="-108"/>
              <w:rPr>
                <w:rFonts w:eastAsia="Times New Roman"/>
                <w:i/>
                <w:sz w:val="20"/>
                <w:szCs w:val="20"/>
                <w:lang w:val="nl-NL" w:eastAsia="en-US"/>
              </w:rPr>
            </w:pPr>
            <w:r w:rsidRPr="00AE1DD7">
              <w:rPr>
                <w:rFonts w:eastAsia="Times New Roman"/>
                <w:i/>
                <w:sz w:val="20"/>
                <w:szCs w:val="20"/>
                <w:lang w:val="nl-NL" w:eastAsia="en-US"/>
              </w:rPr>
              <w:t xml:space="preserve"> </w:t>
            </w:r>
            <w:r w:rsidR="004E3827" w:rsidRPr="00AE1DD7">
              <w:rPr>
                <w:rFonts w:eastAsia="Times New Roman"/>
                <w:i/>
                <w:sz w:val="20"/>
                <w:szCs w:val="20"/>
                <w:lang w:val="nl-NL" w:eastAsia="en-US"/>
              </w:rPr>
              <w:t>J. Power Sources</w:t>
            </w:r>
          </w:p>
        </w:tc>
        <w:tc>
          <w:tcPr>
            <w:tcW w:w="1530" w:type="dxa"/>
            <w:shd w:val="clear" w:color="auto" w:fill="FFFFFF"/>
          </w:tcPr>
          <w:p w:rsidR="004E3827" w:rsidRPr="00AE1DD7" w:rsidRDefault="004E3827" w:rsidP="004E3827">
            <w:pPr>
              <w:widowControl w:val="0"/>
              <w:autoSpaceDE w:val="0"/>
              <w:autoSpaceDN w:val="0"/>
              <w:adjustRightInd w:val="0"/>
              <w:jc w:val="center"/>
              <w:rPr>
                <w:rFonts w:eastAsia="Times New Roman"/>
                <w:sz w:val="20"/>
                <w:szCs w:val="20"/>
                <w:lang w:val="nl-NL" w:eastAsia="en-US"/>
              </w:rPr>
            </w:pPr>
            <w:r w:rsidRPr="00AE1DD7">
              <w:rPr>
                <w:rFonts w:eastAsia="Times New Roman"/>
                <w:sz w:val="20"/>
                <w:szCs w:val="20"/>
                <w:lang w:val="nl-NL" w:eastAsia="en-US"/>
              </w:rPr>
              <w:t>1</w:t>
            </w:r>
          </w:p>
        </w:tc>
        <w:tc>
          <w:tcPr>
            <w:tcW w:w="900" w:type="dxa"/>
            <w:shd w:val="clear" w:color="auto" w:fill="FFFFFF"/>
          </w:tcPr>
          <w:p w:rsidR="004E3827" w:rsidRPr="003A324C" w:rsidRDefault="009A2053" w:rsidP="004E3827">
            <w:pPr>
              <w:widowControl w:val="0"/>
              <w:autoSpaceDE w:val="0"/>
              <w:autoSpaceDN w:val="0"/>
              <w:adjustRightInd w:val="0"/>
              <w:jc w:val="center"/>
              <w:rPr>
                <w:rFonts w:eastAsia="Times New Roman"/>
                <w:sz w:val="20"/>
                <w:szCs w:val="20"/>
                <w:lang w:val="nl-NL" w:eastAsia="en-US"/>
              </w:rPr>
            </w:pPr>
            <w:r>
              <w:rPr>
                <w:rFonts w:eastAsia="Times New Roman"/>
                <w:sz w:val="20"/>
                <w:szCs w:val="20"/>
                <w:lang w:val="nl-NL" w:eastAsia="en-US"/>
              </w:rPr>
              <w:t>6</w:t>
            </w:r>
            <w:r w:rsidR="004E3827" w:rsidRPr="003A324C">
              <w:rPr>
                <w:rFonts w:eastAsia="Times New Roman"/>
                <w:sz w:val="20"/>
                <w:szCs w:val="20"/>
                <w:lang w:val="nl-NL" w:eastAsia="en-US"/>
              </w:rPr>
              <w:t>.</w:t>
            </w:r>
            <w:r>
              <w:rPr>
                <w:rFonts w:eastAsia="Times New Roman"/>
                <w:sz w:val="20"/>
                <w:szCs w:val="20"/>
                <w:lang w:val="nl-NL" w:eastAsia="en-US"/>
              </w:rPr>
              <w:t>2</w:t>
            </w:r>
          </w:p>
        </w:tc>
      </w:tr>
      <w:tr w:rsidR="00D247E8" w:rsidRPr="003A324C" w:rsidTr="009A2053">
        <w:trPr>
          <w:trHeight w:val="210"/>
        </w:trPr>
        <w:tc>
          <w:tcPr>
            <w:tcW w:w="2358" w:type="dxa"/>
            <w:shd w:val="clear" w:color="auto" w:fill="FFFFFF"/>
          </w:tcPr>
          <w:p w:rsidR="00D247E8" w:rsidRPr="00AE1DD7" w:rsidRDefault="00D247E8" w:rsidP="004E3827">
            <w:pPr>
              <w:widowControl w:val="0"/>
              <w:autoSpaceDE w:val="0"/>
              <w:autoSpaceDN w:val="0"/>
              <w:adjustRightInd w:val="0"/>
              <w:ind w:left="-108" w:right="-198" w:firstLine="90"/>
              <w:rPr>
                <w:rFonts w:eastAsia="Times New Roman"/>
                <w:i/>
                <w:sz w:val="20"/>
                <w:szCs w:val="20"/>
                <w:lang w:val="nl-NL" w:eastAsia="en-US"/>
              </w:rPr>
            </w:pPr>
            <w:r w:rsidRPr="00AE1DD7">
              <w:rPr>
                <w:rFonts w:eastAsia="Times New Roman"/>
                <w:i/>
                <w:sz w:val="20"/>
                <w:szCs w:val="20"/>
                <w:lang w:val="nl-NL" w:eastAsia="en-US"/>
              </w:rPr>
              <w:t>J. Phys. Chem. C</w:t>
            </w:r>
          </w:p>
        </w:tc>
        <w:tc>
          <w:tcPr>
            <w:tcW w:w="1530" w:type="dxa"/>
            <w:shd w:val="clear" w:color="auto" w:fill="FFFFFF"/>
          </w:tcPr>
          <w:p w:rsidR="00D247E8" w:rsidRPr="00AE1DD7" w:rsidRDefault="00D247E8" w:rsidP="004E3827">
            <w:pPr>
              <w:widowControl w:val="0"/>
              <w:autoSpaceDE w:val="0"/>
              <w:autoSpaceDN w:val="0"/>
              <w:adjustRightInd w:val="0"/>
              <w:jc w:val="center"/>
              <w:rPr>
                <w:rFonts w:eastAsia="Times New Roman"/>
                <w:sz w:val="20"/>
                <w:szCs w:val="20"/>
                <w:lang w:val="nl-NL" w:eastAsia="en-US"/>
              </w:rPr>
            </w:pPr>
            <w:r w:rsidRPr="00AE1DD7">
              <w:rPr>
                <w:rFonts w:eastAsia="Times New Roman"/>
                <w:sz w:val="20"/>
                <w:szCs w:val="20"/>
                <w:lang w:val="nl-NL" w:eastAsia="en-US"/>
              </w:rPr>
              <w:t>6</w:t>
            </w:r>
          </w:p>
        </w:tc>
        <w:tc>
          <w:tcPr>
            <w:tcW w:w="810" w:type="dxa"/>
            <w:shd w:val="clear" w:color="auto" w:fill="FFFFFF"/>
          </w:tcPr>
          <w:p w:rsidR="00D247E8" w:rsidRPr="00AE1DD7" w:rsidRDefault="00D247E8" w:rsidP="004E3827">
            <w:pPr>
              <w:widowControl w:val="0"/>
              <w:autoSpaceDE w:val="0"/>
              <w:autoSpaceDN w:val="0"/>
              <w:adjustRightInd w:val="0"/>
              <w:ind w:left="-108" w:right="-108"/>
              <w:jc w:val="center"/>
              <w:rPr>
                <w:rFonts w:eastAsia="Times New Roman"/>
                <w:sz w:val="20"/>
                <w:szCs w:val="20"/>
                <w:lang w:val="nl-NL" w:eastAsia="en-US"/>
              </w:rPr>
            </w:pPr>
            <w:r w:rsidRPr="00AE1DD7">
              <w:rPr>
                <w:rFonts w:eastAsia="Times New Roman"/>
                <w:sz w:val="20"/>
                <w:szCs w:val="20"/>
                <w:lang w:val="nl-NL" w:eastAsia="en-US"/>
              </w:rPr>
              <w:t>4.8</w:t>
            </w:r>
          </w:p>
        </w:tc>
        <w:tc>
          <w:tcPr>
            <w:tcW w:w="2250" w:type="dxa"/>
            <w:shd w:val="clear" w:color="auto" w:fill="FFFFFF"/>
          </w:tcPr>
          <w:p w:rsidR="00D247E8" w:rsidRPr="00AE1DD7" w:rsidRDefault="00D247E8" w:rsidP="008434C3">
            <w:pPr>
              <w:widowControl w:val="0"/>
              <w:autoSpaceDE w:val="0"/>
              <w:autoSpaceDN w:val="0"/>
              <w:adjustRightInd w:val="0"/>
              <w:ind w:left="-108" w:right="-108"/>
              <w:rPr>
                <w:rFonts w:eastAsia="Times New Roman"/>
                <w:i/>
                <w:sz w:val="20"/>
                <w:szCs w:val="20"/>
                <w:lang w:val="nl-NL" w:eastAsia="en-US"/>
              </w:rPr>
            </w:pPr>
            <w:r w:rsidRPr="00AE1DD7">
              <w:rPr>
                <w:rFonts w:eastAsia="Times New Roman"/>
                <w:i/>
                <w:sz w:val="20"/>
                <w:szCs w:val="20"/>
                <w:lang w:val="nl-NL" w:eastAsia="en-US"/>
              </w:rPr>
              <w:t xml:space="preserve"> </w:t>
            </w:r>
            <w:r>
              <w:rPr>
                <w:i/>
                <w:lang w:val="nl-NL"/>
              </w:rPr>
              <w:t xml:space="preserve"> </w:t>
            </w:r>
            <w:r w:rsidRPr="00AE1DD7">
              <w:rPr>
                <w:rFonts w:eastAsia="Times New Roman"/>
                <w:i/>
                <w:sz w:val="20"/>
                <w:szCs w:val="20"/>
                <w:lang w:val="nl-NL" w:eastAsia="en-US"/>
              </w:rPr>
              <w:t xml:space="preserve">Phys. Chem. Chem. Phys. </w:t>
            </w:r>
          </w:p>
        </w:tc>
        <w:tc>
          <w:tcPr>
            <w:tcW w:w="1530" w:type="dxa"/>
            <w:shd w:val="clear" w:color="auto" w:fill="FFFFFF"/>
          </w:tcPr>
          <w:p w:rsidR="00D247E8" w:rsidRPr="00AE1DD7" w:rsidRDefault="00D247E8" w:rsidP="008434C3">
            <w:pPr>
              <w:widowControl w:val="0"/>
              <w:autoSpaceDE w:val="0"/>
              <w:autoSpaceDN w:val="0"/>
              <w:adjustRightInd w:val="0"/>
              <w:jc w:val="center"/>
              <w:rPr>
                <w:rFonts w:eastAsia="Times New Roman"/>
                <w:sz w:val="20"/>
                <w:szCs w:val="20"/>
                <w:lang w:val="nl-NL" w:eastAsia="en-US"/>
              </w:rPr>
            </w:pPr>
            <w:r w:rsidRPr="00AE1DD7">
              <w:rPr>
                <w:rFonts w:eastAsia="Times New Roman"/>
                <w:sz w:val="20"/>
                <w:szCs w:val="20"/>
                <w:lang w:val="nl-NL" w:eastAsia="en-US"/>
              </w:rPr>
              <w:t>1</w:t>
            </w:r>
          </w:p>
        </w:tc>
        <w:tc>
          <w:tcPr>
            <w:tcW w:w="900" w:type="dxa"/>
            <w:shd w:val="clear" w:color="auto" w:fill="FFFFFF"/>
          </w:tcPr>
          <w:p w:rsidR="00D247E8" w:rsidRPr="003A324C" w:rsidRDefault="00D247E8" w:rsidP="008434C3">
            <w:pPr>
              <w:widowControl w:val="0"/>
              <w:autoSpaceDE w:val="0"/>
              <w:autoSpaceDN w:val="0"/>
              <w:adjustRightInd w:val="0"/>
              <w:jc w:val="center"/>
              <w:rPr>
                <w:rFonts w:eastAsia="Times New Roman"/>
                <w:sz w:val="20"/>
                <w:szCs w:val="20"/>
                <w:lang w:val="nl-NL" w:eastAsia="en-US"/>
              </w:rPr>
            </w:pPr>
            <w:r w:rsidRPr="003A324C">
              <w:rPr>
                <w:rFonts w:eastAsia="Times New Roman"/>
                <w:sz w:val="20"/>
                <w:szCs w:val="20"/>
                <w:lang w:val="nl-NL" w:eastAsia="en-US"/>
              </w:rPr>
              <w:t>4.</w:t>
            </w:r>
            <w:r>
              <w:rPr>
                <w:rFonts w:eastAsia="Times New Roman"/>
                <w:sz w:val="20"/>
                <w:szCs w:val="20"/>
                <w:lang w:val="nl-NL" w:eastAsia="en-US"/>
              </w:rPr>
              <w:t>5</w:t>
            </w:r>
          </w:p>
        </w:tc>
      </w:tr>
      <w:tr w:rsidR="00D247E8" w:rsidRPr="003A324C" w:rsidTr="009A2053">
        <w:trPr>
          <w:trHeight w:val="210"/>
        </w:trPr>
        <w:tc>
          <w:tcPr>
            <w:tcW w:w="2358" w:type="dxa"/>
            <w:shd w:val="clear" w:color="auto" w:fill="FFFFFF"/>
          </w:tcPr>
          <w:p w:rsidR="00D247E8" w:rsidRPr="00AE1DD7" w:rsidRDefault="00D247E8" w:rsidP="009A2053">
            <w:pPr>
              <w:widowControl w:val="0"/>
              <w:autoSpaceDE w:val="0"/>
              <w:autoSpaceDN w:val="0"/>
              <w:adjustRightInd w:val="0"/>
              <w:ind w:left="-108" w:right="-198" w:firstLine="18"/>
              <w:rPr>
                <w:rFonts w:eastAsia="Times New Roman"/>
                <w:i/>
                <w:sz w:val="20"/>
                <w:szCs w:val="20"/>
                <w:lang w:val="nl-NL" w:eastAsia="en-US"/>
              </w:rPr>
            </w:pPr>
            <w:r w:rsidRPr="00AE1DD7">
              <w:rPr>
                <w:rFonts w:eastAsia="Times New Roman"/>
                <w:i/>
                <w:sz w:val="20"/>
                <w:szCs w:val="20"/>
                <w:lang w:val="nl-NL" w:eastAsia="en-US"/>
              </w:rPr>
              <w:t xml:space="preserve"> Royal Soc. Chem. Advances </w:t>
            </w:r>
          </w:p>
        </w:tc>
        <w:tc>
          <w:tcPr>
            <w:tcW w:w="1530" w:type="dxa"/>
            <w:shd w:val="clear" w:color="auto" w:fill="FFFFFF"/>
          </w:tcPr>
          <w:p w:rsidR="00D247E8" w:rsidRPr="00AE1DD7" w:rsidRDefault="00D247E8" w:rsidP="004E3827">
            <w:pPr>
              <w:widowControl w:val="0"/>
              <w:autoSpaceDE w:val="0"/>
              <w:autoSpaceDN w:val="0"/>
              <w:adjustRightInd w:val="0"/>
              <w:jc w:val="center"/>
              <w:rPr>
                <w:rFonts w:eastAsia="Times New Roman"/>
                <w:sz w:val="20"/>
                <w:szCs w:val="20"/>
                <w:lang w:val="nl-NL" w:eastAsia="en-US"/>
              </w:rPr>
            </w:pPr>
            <w:r w:rsidRPr="00AE1DD7">
              <w:rPr>
                <w:rFonts w:eastAsia="Times New Roman"/>
                <w:sz w:val="20"/>
                <w:szCs w:val="20"/>
                <w:lang w:val="nl-NL" w:eastAsia="en-US"/>
              </w:rPr>
              <w:t>2</w:t>
            </w:r>
          </w:p>
        </w:tc>
        <w:tc>
          <w:tcPr>
            <w:tcW w:w="810" w:type="dxa"/>
            <w:shd w:val="clear" w:color="auto" w:fill="FFFFFF"/>
          </w:tcPr>
          <w:p w:rsidR="00D247E8" w:rsidRPr="00AE1DD7" w:rsidRDefault="00D247E8" w:rsidP="004E3827">
            <w:pPr>
              <w:widowControl w:val="0"/>
              <w:autoSpaceDE w:val="0"/>
              <w:autoSpaceDN w:val="0"/>
              <w:adjustRightInd w:val="0"/>
              <w:ind w:left="-108" w:right="-108"/>
              <w:jc w:val="center"/>
              <w:rPr>
                <w:rFonts w:eastAsia="Times New Roman"/>
                <w:sz w:val="20"/>
                <w:szCs w:val="20"/>
                <w:lang w:val="nl-NL" w:eastAsia="en-US"/>
              </w:rPr>
            </w:pPr>
            <w:r w:rsidRPr="00AE1DD7">
              <w:rPr>
                <w:rFonts w:eastAsia="Times New Roman"/>
                <w:sz w:val="20"/>
                <w:szCs w:val="20"/>
                <w:lang w:val="nl-NL" w:eastAsia="en-US"/>
              </w:rPr>
              <w:t>3.8</w:t>
            </w:r>
          </w:p>
        </w:tc>
        <w:tc>
          <w:tcPr>
            <w:tcW w:w="2250" w:type="dxa"/>
            <w:shd w:val="clear" w:color="auto" w:fill="FFFFFF"/>
          </w:tcPr>
          <w:p w:rsidR="00D247E8" w:rsidRPr="00AE1DD7" w:rsidRDefault="00D247E8" w:rsidP="009A2053">
            <w:pPr>
              <w:widowControl w:val="0"/>
              <w:autoSpaceDE w:val="0"/>
              <w:autoSpaceDN w:val="0"/>
              <w:adjustRightInd w:val="0"/>
              <w:ind w:left="-108" w:right="-198"/>
              <w:rPr>
                <w:rFonts w:eastAsia="Times New Roman"/>
                <w:i/>
                <w:sz w:val="20"/>
                <w:szCs w:val="20"/>
                <w:lang w:val="nl-NL" w:eastAsia="en-US"/>
              </w:rPr>
            </w:pPr>
            <w:r w:rsidRPr="00AE1DD7">
              <w:rPr>
                <w:rFonts w:eastAsia="Times New Roman"/>
                <w:i/>
                <w:sz w:val="20"/>
                <w:szCs w:val="20"/>
                <w:lang w:val="nl-NL" w:eastAsia="en-US"/>
              </w:rPr>
              <w:t xml:space="preserve"> Phys. Rev. B</w:t>
            </w:r>
          </w:p>
        </w:tc>
        <w:tc>
          <w:tcPr>
            <w:tcW w:w="1530" w:type="dxa"/>
            <w:shd w:val="clear" w:color="auto" w:fill="FFFFFF"/>
          </w:tcPr>
          <w:p w:rsidR="00D247E8" w:rsidRPr="00AE1DD7" w:rsidRDefault="00D247E8" w:rsidP="004E3827">
            <w:pPr>
              <w:widowControl w:val="0"/>
              <w:autoSpaceDE w:val="0"/>
              <w:autoSpaceDN w:val="0"/>
              <w:adjustRightInd w:val="0"/>
              <w:jc w:val="center"/>
              <w:rPr>
                <w:rFonts w:eastAsia="Times New Roman"/>
                <w:sz w:val="20"/>
                <w:szCs w:val="20"/>
                <w:lang w:val="nl-NL" w:eastAsia="en-US"/>
              </w:rPr>
            </w:pPr>
            <w:r w:rsidRPr="00AE1DD7">
              <w:rPr>
                <w:rFonts w:eastAsia="Times New Roman"/>
                <w:sz w:val="20"/>
                <w:szCs w:val="20"/>
                <w:lang w:val="nl-NL" w:eastAsia="en-US"/>
              </w:rPr>
              <w:t>5</w:t>
            </w:r>
          </w:p>
        </w:tc>
        <w:tc>
          <w:tcPr>
            <w:tcW w:w="900" w:type="dxa"/>
            <w:shd w:val="clear" w:color="auto" w:fill="FFFFFF"/>
          </w:tcPr>
          <w:p w:rsidR="00D247E8" w:rsidRPr="003A324C" w:rsidRDefault="00D247E8" w:rsidP="004E3827">
            <w:pPr>
              <w:widowControl w:val="0"/>
              <w:autoSpaceDE w:val="0"/>
              <w:autoSpaceDN w:val="0"/>
              <w:adjustRightInd w:val="0"/>
              <w:ind w:left="-108" w:right="-108"/>
              <w:jc w:val="center"/>
              <w:rPr>
                <w:rFonts w:eastAsia="Times New Roman"/>
                <w:sz w:val="20"/>
                <w:szCs w:val="20"/>
                <w:lang w:val="nl-NL" w:eastAsia="en-US"/>
              </w:rPr>
            </w:pPr>
            <w:r w:rsidRPr="003A324C">
              <w:rPr>
                <w:rFonts w:eastAsia="Times New Roman"/>
                <w:sz w:val="20"/>
                <w:szCs w:val="20"/>
                <w:lang w:val="nl-NL" w:eastAsia="en-US"/>
              </w:rPr>
              <w:t>3.</w:t>
            </w:r>
            <w:r>
              <w:rPr>
                <w:rFonts w:eastAsia="Times New Roman"/>
                <w:sz w:val="20"/>
                <w:szCs w:val="20"/>
                <w:lang w:val="nl-NL" w:eastAsia="en-US"/>
              </w:rPr>
              <w:t>7</w:t>
            </w:r>
          </w:p>
        </w:tc>
      </w:tr>
      <w:tr w:rsidR="00D247E8" w:rsidRPr="003A324C" w:rsidTr="009A2053">
        <w:tc>
          <w:tcPr>
            <w:tcW w:w="2358" w:type="dxa"/>
            <w:shd w:val="clear" w:color="auto" w:fill="auto"/>
          </w:tcPr>
          <w:p w:rsidR="00D247E8" w:rsidRPr="00AE1DD7" w:rsidRDefault="00D247E8" w:rsidP="009A2053">
            <w:pPr>
              <w:widowControl w:val="0"/>
              <w:autoSpaceDE w:val="0"/>
              <w:autoSpaceDN w:val="0"/>
              <w:adjustRightInd w:val="0"/>
              <w:ind w:left="-108" w:right="-198"/>
              <w:rPr>
                <w:rFonts w:eastAsia="Times New Roman"/>
                <w:i/>
                <w:sz w:val="20"/>
                <w:szCs w:val="20"/>
                <w:lang w:val="nl-NL" w:eastAsia="en-US"/>
              </w:rPr>
            </w:pPr>
            <w:r w:rsidRPr="00AE1DD7">
              <w:rPr>
                <w:rFonts w:eastAsia="Times New Roman"/>
                <w:i/>
                <w:sz w:val="20"/>
                <w:szCs w:val="20"/>
                <w:lang w:val="nl-NL" w:eastAsia="en-US"/>
              </w:rPr>
              <w:t xml:space="preserve">  J. Comput. Chem. </w:t>
            </w:r>
          </w:p>
        </w:tc>
        <w:tc>
          <w:tcPr>
            <w:tcW w:w="1530" w:type="dxa"/>
            <w:shd w:val="clear" w:color="auto" w:fill="auto"/>
          </w:tcPr>
          <w:p w:rsidR="00D247E8" w:rsidRPr="00AE1DD7" w:rsidRDefault="00D247E8" w:rsidP="004E3827">
            <w:pPr>
              <w:widowControl w:val="0"/>
              <w:autoSpaceDE w:val="0"/>
              <w:autoSpaceDN w:val="0"/>
              <w:adjustRightInd w:val="0"/>
              <w:jc w:val="center"/>
              <w:rPr>
                <w:rFonts w:eastAsia="Times New Roman"/>
                <w:sz w:val="20"/>
                <w:szCs w:val="20"/>
                <w:lang w:val="nl-NL" w:eastAsia="en-US"/>
              </w:rPr>
            </w:pPr>
            <w:r w:rsidRPr="00AE1DD7">
              <w:rPr>
                <w:rFonts w:eastAsia="Times New Roman"/>
                <w:sz w:val="20"/>
                <w:szCs w:val="20"/>
                <w:lang w:val="nl-NL" w:eastAsia="en-US"/>
              </w:rPr>
              <w:t>1</w:t>
            </w:r>
          </w:p>
        </w:tc>
        <w:tc>
          <w:tcPr>
            <w:tcW w:w="810" w:type="dxa"/>
            <w:shd w:val="clear" w:color="auto" w:fill="auto"/>
          </w:tcPr>
          <w:p w:rsidR="00D247E8" w:rsidRPr="00AE1DD7" w:rsidRDefault="00D247E8" w:rsidP="004E3827">
            <w:pPr>
              <w:widowControl w:val="0"/>
              <w:autoSpaceDE w:val="0"/>
              <w:autoSpaceDN w:val="0"/>
              <w:adjustRightInd w:val="0"/>
              <w:ind w:left="-108" w:right="-108"/>
              <w:jc w:val="center"/>
              <w:rPr>
                <w:rFonts w:eastAsia="Times New Roman"/>
                <w:sz w:val="20"/>
                <w:szCs w:val="20"/>
                <w:lang w:val="nl-NL" w:eastAsia="en-US"/>
              </w:rPr>
            </w:pPr>
            <w:r w:rsidRPr="00AE1DD7">
              <w:rPr>
                <w:rFonts w:eastAsia="Times New Roman"/>
                <w:sz w:val="20"/>
                <w:szCs w:val="20"/>
                <w:lang w:val="nl-NL" w:eastAsia="en-US"/>
              </w:rPr>
              <w:t>3.6</w:t>
            </w:r>
          </w:p>
        </w:tc>
        <w:tc>
          <w:tcPr>
            <w:tcW w:w="2250" w:type="dxa"/>
            <w:shd w:val="clear" w:color="auto" w:fill="auto"/>
          </w:tcPr>
          <w:p w:rsidR="00D247E8" w:rsidRPr="00AE1DD7" w:rsidRDefault="00D247E8" w:rsidP="009A2053">
            <w:pPr>
              <w:widowControl w:val="0"/>
              <w:autoSpaceDE w:val="0"/>
              <w:autoSpaceDN w:val="0"/>
              <w:adjustRightInd w:val="0"/>
              <w:ind w:left="-108" w:right="-198"/>
              <w:rPr>
                <w:rFonts w:eastAsia="Times New Roman"/>
                <w:i/>
                <w:sz w:val="20"/>
                <w:szCs w:val="20"/>
                <w:lang w:val="nl-NL" w:eastAsia="en-US"/>
              </w:rPr>
            </w:pPr>
            <w:r w:rsidRPr="00AE1DD7">
              <w:rPr>
                <w:rFonts w:eastAsia="Times New Roman"/>
                <w:i/>
                <w:sz w:val="20"/>
                <w:szCs w:val="20"/>
                <w:lang w:val="nl-NL" w:eastAsia="en-US"/>
              </w:rPr>
              <w:t xml:space="preserve"> J. Phys. Chem. B</w:t>
            </w:r>
          </w:p>
        </w:tc>
        <w:tc>
          <w:tcPr>
            <w:tcW w:w="1530" w:type="dxa"/>
            <w:shd w:val="clear" w:color="auto" w:fill="auto"/>
          </w:tcPr>
          <w:p w:rsidR="00D247E8" w:rsidRPr="00AE1DD7" w:rsidRDefault="00D247E8" w:rsidP="004E3827">
            <w:pPr>
              <w:widowControl w:val="0"/>
              <w:autoSpaceDE w:val="0"/>
              <w:autoSpaceDN w:val="0"/>
              <w:adjustRightInd w:val="0"/>
              <w:jc w:val="center"/>
              <w:rPr>
                <w:rFonts w:eastAsia="Times New Roman"/>
                <w:sz w:val="20"/>
                <w:szCs w:val="20"/>
                <w:lang w:val="nl-NL" w:eastAsia="en-US"/>
              </w:rPr>
            </w:pPr>
            <w:r w:rsidRPr="00AE1DD7">
              <w:rPr>
                <w:rFonts w:eastAsia="Times New Roman"/>
                <w:sz w:val="20"/>
                <w:szCs w:val="20"/>
                <w:lang w:val="nl-NL" w:eastAsia="en-US"/>
              </w:rPr>
              <w:t>1</w:t>
            </w:r>
          </w:p>
        </w:tc>
        <w:tc>
          <w:tcPr>
            <w:tcW w:w="900" w:type="dxa"/>
            <w:shd w:val="clear" w:color="auto" w:fill="auto"/>
          </w:tcPr>
          <w:p w:rsidR="00D247E8" w:rsidRPr="002319FF" w:rsidRDefault="00D247E8" w:rsidP="004E3827">
            <w:pPr>
              <w:widowControl w:val="0"/>
              <w:autoSpaceDE w:val="0"/>
              <w:autoSpaceDN w:val="0"/>
              <w:adjustRightInd w:val="0"/>
              <w:jc w:val="center"/>
              <w:rPr>
                <w:rFonts w:eastAsia="Times New Roman"/>
                <w:sz w:val="20"/>
                <w:szCs w:val="20"/>
                <w:lang w:eastAsia="en-US"/>
              </w:rPr>
            </w:pPr>
            <w:r w:rsidRPr="002319FF">
              <w:rPr>
                <w:rFonts w:eastAsia="Times New Roman"/>
                <w:sz w:val="20"/>
                <w:szCs w:val="20"/>
                <w:lang w:eastAsia="en-US"/>
              </w:rPr>
              <w:t>3.3</w:t>
            </w:r>
          </w:p>
        </w:tc>
      </w:tr>
      <w:tr w:rsidR="00D247E8" w:rsidRPr="003A324C" w:rsidTr="009A2053">
        <w:tc>
          <w:tcPr>
            <w:tcW w:w="2358" w:type="dxa"/>
            <w:shd w:val="clear" w:color="auto" w:fill="auto"/>
          </w:tcPr>
          <w:p w:rsidR="00D247E8" w:rsidRPr="00AE1DD7" w:rsidRDefault="00D247E8" w:rsidP="004E3827">
            <w:pPr>
              <w:widowControl w:val="0"/>
              <w:autoSpaceDE w:val="0"/>
              <w:autoSpaceDN w:val="0"/>
              <w:adjustRightInd w:val="0"/>
              <w:ind w:left="-108" w:right="-108"/>
              <w:rPr>
                <w:rFonts w:eastAsia="Times New Roman"/>
                <w:i/>
                <w:sz w:val="20"/>
                <w:szCs w:val="20"/>
                <w:lang w:val="nl-NL" w:eastAsia="en-US"/>
              </w:rPr>
            </w:pPr>
            <w:r w:rsidRPr="00AE1DD7">
              <w:rPr>
                <w:rFonts w:eastAsia="Times New Roman"/>
                <w:i/>
                <w:sz w:val="20"/>
                <w:szCs w:val="20"/>
                <w:lang w:val="nl-NL" w:eastAsia="en-US"/>
              </w:rPr>
              <w:t xml:space="preserve">  Mater. Sci. Eng. C</w:t>
            </w:r>
          </w:p>
        </w:tc>
        <w:tc>
          <w:tcPr>
            <w:tcW w:w="1530" w:type="dxa"/>
            <w:shd w:val="clear" w:color="auto" w:fill="auto"/>
          </w:tcPr>
          <w:p w:rsidR="00D247E8" w:rsidRPr="00AE1DD7" w:rsidRDefault="00D247E8" w:rsidP="004E3827">
            <w:pPr>
              <w:widowControl w:val="0"/>
              <w:autoSpaceDE w:val="0"/>
              <w:autoSpaceDN w:val="0"/>
              <w:adjustRightInd w:val="0"/>
              <w:jc w:val="center"/>
              <w:rPr>
                <w:rFonts w:eastAsia="Times New Roman"/>
                <w:sz w:val="20"/>
                <w:szCs w:val="20"/>
                <w:lang w:val="nl-NL" w:eastAsia="en-US"/>
              </w:rPr>
            </w:pPr>
            <w:r w:rsidRPr="00AE1DD7">
              <w:rPr>
                <w:rFonts w:eastAsia="Times New Roman"/>
                <w:sz w:val="20"/>
                <w:szCs w:val="20"/>
                <w:lang w:val="nl-NL" w:eastAsia="en-US"/>
              </w:rPr>
              <w:t>2</w:t>
            </w:r>
          </w:p>
        </w:tc>
        <w:tc>
          <w:tcPr>
            <w:tcW w:w="810" w:type="dxa"/>
            <w:shd w:val="clear" w:color="auto" w:fill="auto"/>
          </w:tcPr>
          <w:p w:rsidR="00D247E8" w:rsidRPr="00AE1DD7" w:rsidRDefault="00D247E8" w:rsidP="004E3827">
            <w:pPr>
              <w:widowControl w:val="0"/>
              <w:autoSpaceDE w:val="0"/>
              <w:autoSpaceDN w:val="0"/>
              <w:adjustRightInd w:val="0"/>
              <w:ind w:left="-108" w:right="-108"/>
              <w:jc w:val="center"/>
              <w:rPr>
                <w:rFonts w:eastAsia="Times New Roman"/>
                <w:sz w:val="20"/>
                <w:szCs w:val="20"/>
                <w:lang w:val="nl-NL" w:eastAsia="en-US"/>
              </w:rPr>
            </w:pPr>
            <w:r w:rsidRPr="00AE1DD7">
              <w:rPr>
                <w:rFonts w:eastAsia="Times New Roman"/>
                <w:sz w:val="20"/>
                <w:szCs w:val="20"/>
                <w:lang w:val="nl-NL" w:eastAsia="en-US"/>
              </w:rPr>
              <w:t>3.1</w:t>
            </w:r>
          </w:p>
        </w:tc>
        <w:tc>
          <w:tcPr>
            <w:tcW w:w="2250" w:type="dxa"/>
            <w:shd w:val="clear" w:color="auto" w:fill="auto"/>
          </w:tcPr>
          <w:p w:rsidR="00D247E8" w:rsidRPr="00AE1DD7" w:rsidRDefault="00D247E8" w:rsidP="002319FF">
            <w:pPr>
              <w:widowControl w:val="0"/>
              <w:autoSpaceDE w:val="0"/>
              <w:autoSpaceDN w:val="0"/>
              <w:adjustRightInd w:val="0"/>
              <w:ind w:left="-108" w:right="-108"/>
              <w:rPr>
                <w:rFonts w:eastAsia="Times New Roman"/>
                <w:i/>
                <w:sz w:val="20"/>
                <w:szCs w:val="20"/>
                <w:lang w:val="nl-NL" w:eastAsia="en-US"/>
              </w:rPr>
            </w:pPr>
            <w:r w:rsidRPr="00AE1DD7">
              <w:rPr>
                <w:rFonts w:eastAsia="Times New Roman"/>
                <w:i/>
                <w:sz w:val="20"/>
                <w:szCs w:val="20"/>
                <w:lang w:val="nl-NL" w:eastAsia="en-US"/>
              </w:rPr>
              <w:t xml:space="preserve"> Int. J. Mol. Sci. </w:t>
            </w:r>
          </w:p>
        </w:tc>
        <w:tc>
          <w:tcPr>
            <w:tcW w:w="1530" w:type="dxa"/>
            <w:shd w:val="clear" w:color="auto" w:fill="auto"/>
          </w:tcPr>
          <w:p w:rsidR="00D247E8" w:rsidRPr="00AE1DD7" w:rsidRDefault="00D247E8" w:rsidP="004E3827">
            <w:pPr>
              <w:widowControl w:val="0"/>
              <w:autoSpaceDE w:val="0"/>
              <w:autoSpaceDN w:val="0"/>
              <w:adjustRightInd w:val="0"/>
              <w:jc w:val="center"/>
              <w:rPr>
                <w:rFonts w:eastAsia="Times New Roman"/>
                <w:sz w:val="20"/>
                <w:szCs w:val="20"/>
                <w:lang w:val="nl-NL" w:eastAsia="en-US"/>
              </w:rPr>
            </w:pPr>
            <w:r w:rsidRPr="00AE1DD7">
              <w:rPr>
                <w:rFonts w:eastAsia="Times New Roman"/>
                <w:sz w:val="20"/>
                <w:szCs w:val="20"/>
                <w:lang w:val="nl-NL" w:eastAsia="en-US"/>
              </w:rPr>
              <w:t>1</w:t>
            </w:r>
          </w:p>
        </w:tc>
        <w:tc>
          <w:tcPr>
            <w:tcW w:w="900" w:type="dxa"/>
            <w:shd w:val="clear" w:color="auto" w:fill="auto"/>
          </w:tcPr>
          <w:p w:rsidR="00D247E8" w:rsidRPr="002319FF" w:rsidRDefault="00D247E8" w:rsidP="004E3827">
            <w:pPr>
              <w:widowControl w:val="0"/>
              <w:autoSpaceDE w:val="0"/>
              <w:autoSpaceDN w:val="0"/>
              <w:adjustRightInd w:val="0"/>
              <w:jc w:val="center"/>
              <w:rPr>
                <w:rFonts w:eastAsia="Times New Roman"/>
                <w:sz w:val="20"/>
                <w:szCs w:val="20"/>
                <w:lang w:eastAsia="en-US"/>
              </w:rPr>
            </w:pPr>
            <w:r w:rsidRPr="002319FF">
              <w:rPr>
                <w:rFonts w:eastAsia="Times New Roman"/>
                <w:sz w:val="20"/>
                <w:szCs w:val="20"/>
                <w:lang w:eastAsia="en-US"/>
              </w:rPr>
              <w:t>2.9</w:t>
            </w:r>
          </w:p>
        </w:tc>
      </w:tr>
      <w:tr w:rsidR="00D247E8" w:rsidRPr="003A324C" w:rsidTr="009A2053">
        <w:tc>
          <w:tcPr>
            <w:tcW w:w="2358" w:type="dxa"/>
            <w:shd w:val="clear" w:color="auto" w:fill="auto"/>
          </w:tcPr>
          <w:p w:rsidR="00D247E8" w:rsidRPr="00AE1DD7" w:rsidRDefault="00D247E8" w:rsidP="002319FF">
            <w:pPr>
              <w:widowControl w:val="0"/>
              <w:autoSpaceDE w:val="0"/>
              <w:autoSpaceDN w:val="0"/>
              <w:adjustRightInd w:val="0"/>
              <w:ind w:left="-108" w:right="-198" w:firstLine="90"/>
              <w:rPr>
                <w:rFonts w:eastAsia="Times New Roman"/>
                <w:i/>
                <w:sz w:val="20"/>
                <w:szCs w:val="20"/>
                <w:lang w:val="nl-NL" w:eastAsia="en-US"/>
              </w:rPr>
            </w:pPr>
            <w:r w:rsidRPr="00AE1DD7">
              <w:rPr>
                <w:rFonts w:eastAsia="Times New Roman"/>
                <w:i/>
                <w:sz w:val="20"/>
                <w:szCs w:val="20"/>
                <w:lang w:val="nl-NL" w:eastAsia="en-US"/>
              </w:rPr>
              <w:t>Appl. Surf. Sci.</w:t>
            </w:r>
          </w:p>
        </w:tc>
        <w:tc>
          <w:tcPr>
            <w:tcW w:w="1530" w:type="dxa"/>
            <w:shd w:val="clear" w:color="auto" w:fill="auto"/>
          </w:tcPr>
          <w:p w:rsidR="00D247E8" w:rsidRPr="00AE1DD7" w:rsidRDefault="00D247E8" w:rsidP="004E3827">
            <w:pPr>
              <w:widowControl w:val="0"/>
              <w:autoSpaceDE w:val="0"/>
              <w:autoSpaceDN w:val="0"/>
              <w:adjustRightInd w:val="0"/>
              <w:jc w:val="center"/>
              <w:rPr>
                <w:rFonts w:eastAsia="Times New Roman"/>
                <w:sz w:val="20"/>
                <w:szCs w:val="20"/>
                <w:lang w:val="nl-NL" w:eastAsia="en-US"/>
              </w:rPr>
            </w:pPr>
            <w:r w:rsidRPr="00AE1DD7">
              <w:rPr>
                <w:rFonts w:eastAsia="Times New Roman"/>
                <w:sz w:val="20"/>
                <w:szCs w:val="20"/>
                <w:lang w:val="nl-NL" w:eastAsia="en-US"/>
              </w:rPr>
              <w:t>1</w:t>
            </w:r>
          </w:p>
        </w:tc>
        <w:tc>
          <w:tcPr>
            <w:tcW w:w="810" w:type="dxa"/>
            <w:shd w:val="clear" w:color="auto" w:fill="auto"/>
          </w:tcPr>
          <w:p w:rsidR="00D247E8" w:rsidRPr="00AE1DD7" w:rsidRDefault="00D247E8" w:rsidP="004E3827">
            <w:pPr>
              <w:widowControl w:val="0"/>
              <w:autoSpaceDE w:val="0"/>
              <w:autoSpaceDN w:val="0"/>
              <w:adjustRightInd w:val="0"/>
              <w:ind w:left="-108" w:right="-108"/>
              <w:jc w:val="center"/>
              <w:rPr>
                <w:rFonts w:eastAsia="Times New Roman"/>
                <w:sz w:val="20"/>
                <w:szCs w:val="20"/>
                <w:lang w:val="nl-NL" w:eastAsia="en-US"/>
              </w:rPr>
            </w:pPr>
            <w:r w:rsidRPr="00AE1DD7">
              <w:rPr>
                <w:rFonts w:eastAsia="Times New Roman"/>
                <w:sz w:val="20"/>
                <w:szCs w:val="20"/>
                <w:lang w:val="nl-NL" w:eastAsia="en-US"/>
              </w:rPr>
              <w:t>2.7</w:t>
            </w:r>
          </w:p>
        </w:tc>
        <w:tc>
          <w:tcPr>
            <w:tcW w:w="2250" w:type="dxa"/>
            <w:shd w:val="clear" w:color="auto" w:fill="auto"/>
          </w:tcPr>
          <w:p w:rsidR="00D247E8" w:rsidRPr="00AE1DD7" w:rsidRDefault="00D247E8" w:rsidP="002319FF">
            <w:pPr>
              <w:widowControl w:val="0"/>
              <w:autoSpaceDE w:val="0"/>
              <w:autoSpaceDN w:val="0"/>
              <w:adjustRightInd w:val="0"/>
              <w:ind w:left="-108" w:right="-108"/>
              <w:rPr>
                <w:rFonts w:eastAsia="Times New Roman"/>
                <w:i/>
                <w:sz w:val="20"/>
                <w:szCs w:val="20"/>
                <w:lang w:val="nl-NL" w:eastAsia="en-US"/>
              </w:rPr>
            </w:pPr>
            <w:r w:rsidRPr="00AE1DD7">
              <w:rPr>
                <w:rFonts w:eastAsia="Times New Roman"/>
                <w:i/>
                <w:sz w:val="20"/>
                <w:szCs w:val="20"/>
                <w:lang w:val="nl-NL" w:eastAsia="en-US"/>
              </w:rPr>
              <w:t xml:space="preserve"> J. Phys.: Cond. Matter</w:t>
            </w:r>
          </w:p>
        </w:tc>
        <w:tc>
          <w:tcPr>
            <w:tcW w:w="1530" w:type="dxa"/>
            <w:shd w:val="clear" w:color="auto" w:fill="auto"/>
          </w:tcPr>
          <w:p w:rsidR="00D247E8" w:rsidRPr="00AE1DD7" w:rsidRDefault="00D247E8" w:rsidP="004E3827">
            <w:pPr>
              <w:widowControl w:val="0"/>
              <w:autoSpaceDE w:val="0"/>
              <w:autoSpaceDN w:val="0"/>
              <w:adjustRightInd w:val="0"/>
              <w:jc w:val="center"/>
              <w:rPr>
                <w:rFonts w:eastAsia="Times New Roman"/>
                <w:sz w:val="20"/>
                <w:szCs w:val="20"/>
                <w:lang w:val="nl-NL" w:eastAsia="en-US"/>
              </w:rPr>
            </w:pPr>
            <w:r w:rsidRPr="00AE1DD7">
              <w:rPr>
                <w:rFonts w:eastAsia="Times New Roman"/>
                <w:sz w:val="20"/>
                <w:szCs w:val="20"/>
                <w:lang w:val="nl-NL" w:eastAsia="en-US"/>
              </w:rPr>
              <w:t>5</w:t>
            </w:r>
          </w:p>
        </w:tc>
        <w:tc>
          <w:tcPr>
            <w:tcW w:w="900" w:type="dxa"/>
            <w:shd w:val="clear" w:color="auto" w:fill="auto"/>
          </w:tcPr>
          <w:p w:rsidR="00D247E8" w:rsidRPr="003A324C" w:rsidRDefault="00D247E8" w:rsidP="004E3827">
            <w:pPr>
              <w:widowControl w:val="0"/>
              <w:autoSpaceDE w:val="0"/>
              <w:autoSpaceDN w:val="0"/>
              <w:adjustRightInd w:val="0"/>
              <w:ind w:left="-108" w:right="-108"/>
              <w:jc w:val="center"/>
              <w:rPr>
                <w:rFonts w:eastAsia="Times New Roman"/>
                <w:sz w:val="20"/>
                <w:szCs w:val="20"/>
                <w:lang w:val="nl-NL" w:eastAsia="en-US"/>
              </w:rPr>
            </w:pPr>
            <w:r w:rsidRPr="003A324C">
              <w:rPr>
                <w:rFonts w:eastAsia="Times New Roman"/>
                <w:sz w:val="20"/>
                <w:szCs w:val="20"/>
                <w:lang w:val="nl-NL" w:eastAsia="en-US"/>
              </w:rPr>
              <w:t>2.</w:t>
            </w:r>
            <w:r>
              <w:rPr>
                <w:rFonts w:eastAsia="Times New Roman"/>
                <w:sz w:val="20"/>
                <w:szCs w:val="20"/>
                <w:lang w:val="nl-NL" w:eastAsia="en-US"/>
              </w:rPr>
              <w:t>4</w:t>
            </w:r>
          </w:p>
        </w:tc>
      </w:tr>
      <w:tr w:rsidR="00D247E8" w:rsidRPr="003A324C" w:rsidTr="009A2053">
        <w:tc>
          <w:tcPr>
            <w:tcW w:w="2358" w:type="dxa"/>
            <w:shd w:val="clear" w:color="auto" w:fill="auto"/>
          </w:tcPr>
          <w:p w:rsidR="00D247E8" w:rsidRPr="00AE1DD7" w:rsidRDefault="00D247E8" w:rsidP="002319FF">
            <w:pPr>
              <w:widowControl w:val="0"/>
              <w:autoSpaceDE w:val="0"/>
              <w:autoSpaceDN w:val="0"/>
              <w:adjustRightInd w:val="0"/>
              <w:ind w:right="-198"/>
              <w:rPr>
                <w:rFonts w:eastAsia="Times New Roman"/>
                <w:i/>
                <w:sz w:val="20"/>
                <w:szCs w:val="20"/>
                <w:lang w:val="nl-NL" w:eastAsia="en-US"/>
              </w:rPr>
            </w:pPr>
            <w:r w:rsidRPr="00AE1DD7">
              <w:rPr>
                <w:rFonts w:eastAsia="Times New Roman"/>
                <w:i/>
                <w:sz w:val="20"/>
                <w:szCs w:val="20"/>
                <w:lang w:val="nl-NL" w:eastAsia="en-US"/>
              </w:rPr>
              <w:t>Superlatt. Microstruct.</w:t>
            </w:r>
          </w:p>
        </w:tc>
        <w:tc>
          <w:tcPr>
            <w:tcW w:w="1530" w:type="dxa"/>
            <w:shd w:val="clear" w:color="auto" w:fill="auto"/>
          </w:tcPr>
          <w:p w:rsidR="00D247E8" w:rsidRPr="00AE1DD7" w:rsidRDefault="00D247E8" w:rsidP="004E3827">
            <w:pPr>
              <w:widowControl w:val="0"/>
              <w:autoSpaceDE w:val="0"/>
              <w:autoSpaceDN w:val="0"/>
              <w:adjustRightInd w:val="0"/>
              <w:jc w:val="center"/>
              <w:rPr>
                <w:rFonts w:eastAsia="Times New Roman"/>
                <w:sz w:val="20"/>
                <w:szCs w:val="20"/>
                <w:lang w:val="nl-NL" w:eastAsia="en-US"/>
              </w:rPr>
            </w:pPr>
            <w:r>
              <w:rPr>
                <w:rFonts w:eastAsia="Times New Roman"/>
                <w:sz w:val="20"/>
                <w:szCs w:val="20"/>
                <w:lang w:val="nl-NL" w:eastAsia="en-US"/>
              </w:rPr>
              <w:t>1</w:t>
            </w:r>
          </w:p>
        </w:tc>
        <w:tc>
          <w:tcPr>
            <w:tcW w:w="810" w:type="dxa"/>
            <w:shd w:val="clear" w:color="auto" w:fill="auto"/>
          </w:tcPr>
          <w:p w:rsidR="00D247E8" w:rsidRPr="00AE1DD7" w:rsidRDefault="00D247E8" w:rsidP="004E3827">
            <w:pPr>
              <w:widowControl w:val="0"/>
              <w:autoSpaceDE w:val="0"/>
              <w:autoSpaceDN w:val="0"/>
              <w:adjustRightInd w:val="0"/>
              <w:ind w:left="-108" w:right="-108"/>
              <w:jc w:val="center"/>
              <w:rPr>
                <w:rFonts w:eastAsia="Times New Roman"/>
                <w:sz w:val="20"/>
                <w:szCs w:val="20"/>
                <w:lang w:val="nl-NL" w:eastAsia="en-US"/>
              </w:rPr>
            </w:pPr>
            <w:r w:rsidRPr="00AE1DD7">
              <w:rPr>
                <w:rFonts w:eastAsia="Times New Roman"/>
                <w:sz w:val="20"/>
                <w:szCs w:val="20"/>
                <w:lang w:val="nl-NL" w:eastAsia="en-US"/>
              </w:rPr>
              <w:t>2.1</w:t>
            </w:r>
          </w:p>
        </w:tc>
        <w:tc>
          <w:tcPr>
            <w:tcW w:w="2250" w:type="dxa"/>
            <w:shd w:val="clear" w:color="auto" w:fill="auto"/>
          </w:tcPr>
          <w:p w:rsidR="00D247E8" w:rsidRPr="00AE1DD7" w:rsidRDefault="00D247E8" w:rsidP="002319FF">
            <w:pPr>
              <w:widowControl w:val="0"/>
              <w:autoSpaceDE w:val="0"/>
              <w:autoSpaceDN w:val="0"/>
              <w:adjustRightInd w:val="0"/>
              <w:ind w:left="-90" w:right="-198"/>
              <w:rPr>
                <w:rFonts w:eastAsia="Times New Roman"/>
                <w:i/>
                <w:sz w:val="20"/>
                <w:szCs w:val="20"/>
                <w:lang w:val="nl-NL" w:eastAsia="en-US"/>
              </w:rPr>
            </w:pPr>
            <w:r w:rsidRPr="00AE1DD7">
              <w:rPr>
                <w:rFonts w:eastAsia="Times New Roman"/>
                <w:i/>
                <w:sz w:val="20"/>
                <w:szCs w:val="20"/>
                <w:lang w:val="nl-NL" w:eastAsia="en-US"/>
              </w:rPr>
              <w:t xml:space="preserve"> Comput. Mater. Sci.</w:t>
            </w:r>
          </w:p>
        </w:tc>
        <w:tc>
          <w:tcPr>
            <w:tcW w:w="1530" w:type="dxa"/>
            <w:shd w:val="clear" w:color="auto" w:fill="auto"/>
          </w:tcPr>
          <w:p w:rsidR="00D247E8" w:rsidRPr="00AE1DD7" w:rsidRDefault="00D247E8" w:rsidP="004E3827">
            <w:pPr>
              <w:widowControl w:val="0"/>
              <w:autoSpaceDE w:val="0"/>
              <w:autoSpaceDN w:val="0"/>
              <w:adjustRightInd w:val="0"/>
              <w:jc w:val="center"/>
              <w:rPr>
                <w:rFonts w:eastAsia="Times New Roman"/>
                <w:sz w:val="20"/>
                <w:szCs w:val="20"/>
                <w:lang w:val="nl-NL" w:eastAsia="en-US"/>
              </w:rPr>
            </w:pPr>
            <w:r w:rsidRPr="00AE1DD7">
              <w:rPr>
                <w:rFonts w:eastAsia="Times New Roman"/>
                <w:sz w:val="20"/>
                <w:szCs w:val="20"/>
                <w:lang w:val="nl-NL" w:eastAsia="en-US"/>
              </w:rPr>
              <w:t>4</w:t>
            </w:r>
          </w:p>
        </w:tc>
        <w:tc>
          <w:tcPr>
            <w:tcW w:w="900" w:type="dxa"/>
            <w:shd w:val="clear" w:color="auto" w:fill="auto"/>
          </w:tcPr>
          <w:p w:rsidR="00D247E8" w:rsidRPr="003A324C" w:rsidRDefault="00D247E8" w:rsidP="004E3827">
            <w:pPr>
              <w:widowControl w:val="0"/>
              <w:autoSpaceDE w:val="0"/>
              <w:autoSpaceDN w:val="0"/>
              <w:adjustRightInd w:val="0"/>
              <w:ind w:left="-108" w:right="-108"/>
              <w:jc w:val="center"/>
              <w:rPr>
                <w:rFonts w:eastAsia="Times New Roman"/>
                <w:sz w:val="20"/>
                <w:szCs w:val="20"/>
                <w:lang w:val="nl-NL" w:eastAsia="en-US"/>
              </w:rPr>
            </w:pPr>
            <w:r>
              <w:rPr>
                <w:rFonts w:eastAsia="Times New Roman"/>
                <w:sz w:val="20"/>
                <w:szCs w:val="20"/>
                <w:lang w:val="nl-NL" w:eastAsia="en-US"/>
              </w:rPr>
              <w:t>2.1</w:t>
            </w:r>
          </w:p>
        </w:tc>
      </w:tr>
      <w:tr w:rsidR="00D247E8" w:rsidRPr="003A324C" w:rsidTr="009A2053">
        <w:tc>
          <w:tcPr>
            <w:tcW w:w="2358" w:type="dxa"/>
            <w:shd w:val="clear" w:color="auto" w:fill="auto"/>
          </w:tcPr>
          <w:p w:rsidR="00D247E8" w:rsidRPr="00AE1DD7" w:rsidRDefault="00D247E8" w:rsidP="002319FF">
            <w:pPr>
              <w:widowControl w:val="0"/>
              <w:autoSpaceDE w:val="0"/>
              <w:autoSpaceDN w:val="0"/>
              <w:adjustRightInd w:val="0"/>
              <w:ind w:left="-108" w:right="-108"/>
              <w:rPr>
                <w:rFonts w:eastAsia="Times New Roman"/>
                <w:i/>
                <w:sz w:val="20"/>
                <w:szCs w:val="20"/>
                <w:lang w:val="nl-NL" w:eastAsia="en-US"/>
              </w:rPr>
            </w:pPr>
            <w:r w:rsidRPr="00AE1DD7">
              <w:rPr>
                <w:rFonts w:eastAsia="Times New Roman"/>
                <w:i/>
                <w:sz w:val="20"/>
                <w:szCs w:val="20"/>
                <w:lang w:val="nl-NL" w:eastAsia="en-US"/>
              </w:rPr>
              <w:t xml:space="preserve">  Physica E </w:t>
            </w:r>
          </w:p>
        </w:tc>
        <w:tc>
          <w:tcPr>
            <w:tcW w:w="1530" w:type="dxa"/>
            <w:shd w:val="clear" w:color="auto" w:fill="auto"/>
          </w:tcPr>
          <w:p w:rsidR="00D247E8" w:rsidRPr="00AE1DD7" w:rsidRDefault="00D247E8" w:rsidP="004E3827">
            <w:pPr>
              <w:widowControl w:val="0"/>
              <w:autoSpaceDE w:val="0"/>
              <w:autoSpaceDN w:val="0"/>
              <w:adjustRightInd w:val="0"/>
              <w:jc w:val="center"/>
              <w:rPr>
                <w:rFonts w:eastAsia="Times New Roman"/>
                <w:sz w:val="20"/>
                <w:szCs w:val="20"/>
                <w:lang w:val="nl-NL" w:eastAsia="en-US"/>
              </w:rPr>
            </w:pPr>
            <w:r w:rsidRPr="00AE1DD7">
              <w:rPr>
                <w:rFonts w:eastAsia="Times New Roman"/>
                <w:sz w:val="20"/>
                <w:szCs w:val="20"/>
                <w:lang w:val="nl-NL" w:eastAsia="en-US"/>
              </w:rPr>
              <w:t>1</w:t>
            </w:r>
          </w:p>
        </w:tc>
        <w:tc>
          <w:tcPr>
            <w:tcW w:w="810" w:type="dxa"/>
            <w:shd w:val="clear" w:color="auto" w:fill="auto"/>
          </w:tcPr>
          <w:p w:rsidR="00D247E8" w:rsidRPr="00AE1DD7" w:rsidRDefault="00D247E8" w:rsidP="004E3827">
            <w:pPr>
              <w:widowControl w:val="0"/>
              <w:autoSpaceDE w:val="0"/>
              <w:autoSpaceDN w:val="0"/>
              <w:adjustRightInd w:val="0"/>
              <w:jc w:val="center"/>
              <w:rPr>
                <w:rFonts w:eastAsia="Times New Roman"/>
                <w:sz w:val="20"/>
                <w:szCs w:val="20"/>
                <w:lang w:val="nl-NL" w:eastAsia="en-US"/>
              </w:rPr>
            </w:pPr>
            <w:r w:rsidRPr="00AE1DD7">
              <w:rPr>
                <w:rFonts w:eastAsia="Times New Roman"/>
                <w:sz w:val="20"/>
                <w:szCs w:val="20"/>
                <w:lang w:val="nl-NL" w:eastAsia="en-US"/>
              </w:rPr>
              <w:t>2.0</w:t>
            </w:r>
          </w:p>
        </w:tc>
        <w:tc>
          <w:tcPr>
            <w:tcW w:w="2250" w:type="dxa"/>
            <w:shd w:val="clear" w:color="auto" w:fill="auto"/>
          </w:tcPr>
          <w:p w:rsidR="00D247E8" w:rsidRPr="00AE1DD7" w:rsidRDefault="00D247E8" w:rsidP="00901B34">
            <w:pPr>
              <w:widowControl w:val="0"/>
              <w:autoSpaceDE w:val="0"/>
              <w:autoSpaceDN w:val="0"/>
              <w:adjustRightInd w:val="0"/>
              <w:ind w:left="-108" w:right="-198" w:firstLine="90"/>
              <w:rPr>
                <w:rFonts w:eastAsia="Times New Roman"/>
                <w:i/>
                <w:sz w:val="20"/>
                <w:szCs w:val="20"/>
                <w:lang w:val="nl-NL" w:eastAsia="en-US"/>
              </w:rPr>
            </w:pPr>
            <w:r w:rsidRPr="00AE1DD7">
              <w:rPr>
                <w:rFonts w:eastAsia="Times New Roman"/>
                <w:i/>
                <w:sz w:val="20"/>
                <w:szCs w:val="20"/>
                <w:lang w:val="nl-NL" w:eastAsia="en-US"/>
              </w:rPr>
              <w:t xml:space="preserve">Chem. Phys. Letters </w:t>
            </w:r>
          </w:p>
        </w:tc>
        <w:tc>
          <w:tcPr>
            <w:tcW w:w="1530" w:type="dxa"/>
            <w:shd w:val="clear" w:color="auto" w:fill="auto"/>
          </w:tcPr>
          <w:p w:rsidR="00D247E8" w:rsidRPr="00AE1DD7" w:rsidRDefault="00D247E8" w:rsidP="004E3827">
            <w:pPr>
              <w:widowControl w:val="0"/>
              <w:autoSpaceDE w:val="0"/>
              <w:autoSpaceDN w:val="0"/>
              <w:adjustRightInd w:val="0"/>
              <w:jc w:val="center"/>
              <w:rPr>
                <w:rFonts w:eastAsia="Times New Roman"/>
                <w:sz w:val="20"/>
                <w:szCs w:val="20"/>
                <w:lang w:val="nl-NL" w:eastAsia="en-US"/>
              </w:rPr>
            </w:pPr>
            <w:r w:rsidRPr="00AE1DD7">
              <w:rPr>
                <w:rFonts w:eastAsia="Times New Roman"/>
                <w:sz w:val="20"/>
                <w:szCs w:val="20"/>
                <w:lang w:val="nl-NL" w:eastAsia="en-US"/>
              </w:rPr>
              <w:t>2</w:t>
            </w:r>
          </w:p>
        </w:tc>
        <w:tc>
          <w:tcPr>
            <w:tcW w:w="900" w:type="dxa"/>
            <w:shd w:val="clear" w:color="auto" w:fill="auto"/>
          </w:tcPr>
          <w:p w:rsidR="00D247E8" w:rsidRPr="003A324C" w:rsidRDefault="00D247E8" w:rsidP="004E3827">
            <w:pPr>
              <w:widowControl w:val="0"/>
              <w:autoSpaceDE w:val="0"/>
              <w:autoSpaceDN w:val="0"/>
              <w:adjustRightInd w:val="0"/>
              <w:ind w:left="-108" w:right="-108"/>
              <w:jc w:val="center"/>
              <w:rPr>
                <w:rFonts w:eastAsia="Times New Roman"/>
                <w:sz w:val="20"/>
                <w:szCs w:val="20"/>
                <w:lang w:val="nl-NL" w:eastAsia="en-US"/>
              </w:rPr>
            </w:pPr>
            <w:r w:rsidRPr="003A324C">
              <w:rPr>
                <w:rFonts w:eastAsia="Times New Roman"/>
                <w:sz w:val="20"/>
                <w:szCs w:val="20"/>
                <w:lang w:val="nl-NL" w:eastAsia="en-US"/>
              </w:rPr>
              <w:t>1.9</w:t>
            </w:r>
          </w:p>
        </w:tc>
      </w:tr>
      <w:tr w:rsidR="00D247E8" w:rsidRPr="003A324C" w:rsidTr="009A2053">
        <w:trPr>
          <w:trHeight w:val="120"/>
        </w:trPr>
        <w:tc>
          <w:tcPr>
            <w:tcW w:w="2358" w:type="dxa"/>
            <w:shd w:val="clear" w:color="auto" w:fill="auto"/>
          </w:tcPr>
          <w:p w:rsidR="00D247E8" w:rsidRPr="00AE1DD7" w:rsidRDefault="00D247E8" w:rsidP="004E3827">
            <w:pPr>
              <w:widowControl w:val="0"/>
              <w:autoSpaceDE w:val="0"/>
              <w:autoSpaceDN w:val="0"/>
              <w:adjustRightInd w:val="0"/>
              <w:ind w:left="-108" w:right="-108"/>
              <w:rPr>
                <w:rFonts w:eastAsia="Times New Roman"/>
                <w:i/>
                <w:sz w:val="20"/>
                <w:szCs w:val="20"/>
                <w:lang w:val="nl-NL" w:eastAsia="en-US"/>
              </w:rPr>
            </w:pPr>
            <w:r w:rsidRPr="00AE1DD7">
              <w:rPr>
                <w:rFonts w:eastAsia="Times New Roman"/>
                <w:i/>
                <w:sz w:val="20"/>
                <w:szCs w:val="20"/>
                <w:lang w:val="nl-NL" w:eastAsia="en-US"/>
              </w:rPr>
              <w:t xml:space="preserve">  J. Nucl. Mater.</w:t>
            </w:r>
          </w:p>
        </w:tc>
        <w:tc>
          <w:tcPr>
            <w:tcW w:w="1530" w:type="dxa"/>
            <w:shd w:val="clear" w:color="auto" w:fill="auto"/>
          </w:tcPr>
          <w:p w:rsidR="00D247E8" w:rsidRPr="00AE1DD7" w:rsidRDefault="00D247E8" w:rsidP="004E3827">
            <w:pPr>
              <w:widowControl w:val="0"/>
              <w:autoSpaceDE w:val="0"/>
              <w:autoSpaceDN w:val="0"/>
              <w:adjustRightInd w:val="0"/>
              <w:jc w:val="center"/>
              <w:rPr>
                <w:rFonts w:eastAsia="Times New Roman"/>
                <w:sz w:val="20"/>
                <w:szCs w:val="20"/>
                <w:lang w:val="nl-NL" w:eastAsia="en-US"/>
              </w:rPr>
            </w:pPr>
            <w:r w:rsidRPr="00AE1DD7">
              <w:rPr>
                <w:rFonts w:eastAsia="Times New Roman"/>
                <w:sz w:val="20"/>
                <w:szCs w:val="20"/>
                <w:lang w:val="nl-NL" w:eastAsia="en-US"/>
              </w:rPr>
              <w:t>5</w:t>
            </w:r>
          </w:p>
        </w:tc>
        <w:tc>
          <w:tcPr>
            <w:tcW w:w="810" w:type="dxa"/>
            <w:shd w:val="clear" w:color="auto" w:fill="auto"/>
          </w:tcPr>
          <w:p w:rsidR="00D247E8" w:rsidRPr="00AE1DD7" w:rsidRDefault="00D247E8" w:rsidP="004E3827">
            <w:pPr>
              <w:widowControl w:val="0"/>
              <w:autoSpaceDE w:val="0"/>
              <w:autoSpaceDN w:val="0"/>
              <w:adjustRightInd w:val="0"/>
              <w:ind w:left="-108" w:right="-108"/>
              <w:jc w:val="center"/>
              <w:rPr>
                <w:rFonts w:eastAsia="Times New Roman"/>
                <w:sz w:val="20"/>
                <w:szCs w:val="20"/>
                <w:lang w:val="nl-NL" w:eastAsia="en-US"/>
              </w:rPr>
            </w:pPr>
            <w:r w:rsidRPr="00AE1DD7">
              <w:rPr>
                <w:rFonts w:eastAsia="Times New Roman"/>
                <w:sz w:val="20"/>
                <w:szCs w:val="20"/>
                <w:lang w:val="nl-NL" w:eastAsia="en-US"/>
              </w:rPr>
              <w:t>1.9</w:t>
            </w:r>
          </w:p>
        </w:tc>
        <w:tc>
          <w:tcPr>
            <w:tcW w:w="2250" w:type="dxa"/>
            <w:shd w:val="clear" w:color="auto" w:fill="auto"/>
          </w:tcPr>
          <w:p w:rsidR="00D247E8" w:rsidRPr="00AE1DD7" w:rsidRDefault="00D247E8" w:rsidP="00660426">
            <w:pPr>
              <w:widowControl w:val="0"/>
              <w:autoSpaceDE w:val="0"/>
              <w:autoSpaceDN w:val="0"/>
              <w:adjustRightInd w:val="0"/>
              <w:ind w:left="-18" w:right="-198"/>
              <w:rPr>
                <w:rFonts w:eastAsia="Times New Roman"/>
                <w:i/>
                <w:sz w:val="20"/>
                <w:szCs w:val="20"/>
                <w:lang w:val="nl-NL" w:eastAsia="en-US"/>
              </w:rPr>
            </w:pPr>
            <w:r w:rsidRPr="00AE1DD7">
              <w:rPr>
                <w:rFonts w:eastAsia="Times New Roman"/>
                <w:i/>
                <w:sz w:val="20"/>
                <w:szCs w:val="20"/>
                <w:lang w:val="nl-NL" w:eastAsia="en-US"/>
              </w:rPr>
              <w:t xml:space="preserve">J. Phys. Chem. Solids </w:t>
            </w:r>
          </w:p>
        </w:tc>
        <w:tc>
          <w:tcPr>
            <w:tcW w:w="1530" w:type="dxa"/>
            <w:shd w:val="clear" w:color="auto" w:fill="auto"/>
          </w:tcPr>
          <w:p w:rsidR="00D247E8" w:rsidRPr="00AE1DD7" w:rsidRDefault="00D247E8" w:rsidP="004E3827">
            <w:pPr>
              <w:widowControl w:val="0"/>
              <w:autoSpaceDE w:val="0"/>
              <w:autoSpaceDN w:val="0"/>
              <w:adjustRightInd w:val="0"/>
              <w:jc w:val="center"/>
              <w:rPr>
                <w:rFonts w:eastAsia="Times New Roman"/>
                <w:sz w:val="20"/>
                <w:szCs w:val="20"/>
                <w:lang w:val="nl-NL" w:eastAsia="en-US"/>
              </w:rPr>
            </w:pPr>
            <w:r w:rsidRPr="00AE1DD7">
              <w:rPr>
                <w:rFonts w:eastAsia="Times New Roman"/>
                <w:sz w:val="20"/>
                <w:szCs w:val="20"/>
                <w:lang w:val="nl-NL" w:eastAsia="en-US"/>
              </w:rPr>
              <w:t>2</w:t>
            </w:r>
          </w:p>
        </w:tc>
        <w:tc>
          <w:tcPr>
            <w:tcW w:w="900" w:type="dxa"/>
            <w:shd w:val="clear" w:color="auto" w:fill="auto"/>
          </w:tcPr>
          <w:p w:rsidR="00D247E8" w:rsidRPr="003A324C" w:rsidRDefault="00D247E8" w:rsidP="004E3827">
            <w:pPr>
              <w:widowControl w:val="0"/>
              <w:autoSpaceDE w:val="0"/>
              <w:autoSpaceDN w:val="0"/>
              <w:adjustRightInd w:val="0"/>
              <w:ind w:left="-108" w:right="-108"/>
              <w:jc w:val="center"/>
              <w:rPr>
                <w:rFonts w:eastAsia="Times New Roman"/>
                <w:sz w:val="20"/>
                <w:szCs w:val="20"/>
                <w:lang w:val="nl-NL" w:eastAsia="en-US"/>
              </w:rPr>
            </w:pPr>
            <w:r w:rsidRPr="003A324C">
              <w:rPr>
                <w:rFonts w:eastAsia="Times New Roman"/>
                <w:sz w:val="20"/>
                <w:szCs w:val="20"/>
                <w:lang w:val="nl-NL" w:eastAsia="en-US"/>
              </w:rPr>
              <w:t>1.</w:t>
            </w:r>
            <w:r>
              <w:rPr>
                <w:rFonts w:eastAsia="Times New Roman"/>
                <w:sz w:val="20"/>
                <w:szCs w:val="20"/>
                <w:lang w:val="nl-NL" w:eastAsia="en-US"/>
              </w:rPr>
              <w:t>9</w:t>
            </w:r>
          </w:p>
        </w:tc>
      </w:tr>
      <w:tr w:rsidR="00D247E8" w:rsidRPr="003A324C" w:rsidTr="009A2053">
        <w:tc>
          <w:tcPr>
            <w:tcW w:w="2358" w:type="dxa"/>
            <w:shd w:val="clear" w:color="auto" w:fill="auto"/>
          </w:tcPr>
          <w:p w:rsidR="00D247E8" w:rsidRPr="00AE1DD7" w:rsidRDefault="00D247E8" w:rsidP="00660426">
            <w:pPr>
              <w:widowControl w:val="0"/>
              <w:autoSpaceDE w:val="0"/>
              <w:autoSpaceDN w:val="0"/>
              <w:adjustRightInd w:val="0"/>
              <w:ind w:right="-198"/>
              <w:rPr>
                <w:rFonts w:eastAsia="Times New Roman"/>
                <w:i/>
                <w:sz w:val="20"/>
                <w:szCs w:val="20"/>
                <w:lang w:val="nl-NL" w:eastAsia="en-US"/>
              </w:rPr>
            </w:pPr>
            <w:r w:rsidRPr="00AE1DD7">
              <w:rPr>
                <w:rFonts w:eastAsia="Times New Roman"/>
                <w:i/>
                <w:sz w:val="20"/>
                <w:szCs w:val="20"/>
                <w:lang w:val="nl-NL" w:eastAsia="en-US"/>
              </w:rPr>
              <w:t>Solid State Commun.</w:t>
            </w:r>
          </w:p>
        </w:tc>
        <w:tc>
          <w:tcPr>
            <w:tcW w:w="1530" w:type="dxa"/>
            <w:shd w:val="clear" w:color="auto" w:fill="auto"/>
          </w:tcPr>
          <w:p w:rsidR="00D247E8" w:rsidRPr="00AE1DD7" w:rsidRDefault="00D247E8" w:rsidP="004E3827">
            <w:pPr>
              <w:widowControl w:val="0"/>
              <w:autoSpaceDE w:val="0"/>
              <w:autoSpaceDN w:val="0"/>
              <w:adjustRightInd w:val="0"/>
              <w:jc w:val="center"/>
              <w:rPr>
                <w:rFonts w:eastAsia="Times New Roman"/>
                <w:sz w:val="20"/>
                <w:szCs w:val="20"/>
                <w:lang w:val="nl-NL" w:eastAsia="en-US"/>
              </w:rPr>
            </w:pPr>
            <w:r w:rsidRPr="00AE1DD7">
              <w:rPr>
                <w:rFonts w:eastAsia="Times New Roman"/>
                <w:sz w:val="20"/>
                <w:szCs w:val="20"/>
                <w:lang w:val="nl-NL" w:eastAsia="en-US"/>
              </w:rPr>
              <w:t>2</w:t>
            </w:r>
          </w:p>
        </w:tc>
        <w:tc>
          <w:tcPr>
            <w:tcW w:w="810" w:type="dxa"/>
            <w:shd w:val="clear" w:color="auto" w:fill="auto"/>
          </w:tcPr>
          <w:p w:rsidR="00D247E8" w:rsidRPr="00AE1DD7" w:rsidRDefault="00D247E8" w:rsidP="004E3827">
            <w:pPr>
              <w:widowControl w:val="0"/>
              <w:autoSpaceDE w:val="0"/>
              <w:autoSpaceDN w:val="0"/>
              <w:adjustRightInd w:val="0"/>
              <w:jc w:val="center"/>
              <w:rPr>
                <w:rFonts w:eastAsia="Times New Roman"/>
                <w:sz w:val="20"/>
                <w:szCs w:val="20"/>
                <w:lang w:val="nl-NL" w:eastAsia="en-US"/>
              </w:rPr>
            </w:pPr>
            <w:r w:rsidRPr="00AE1DD7">
              <w:rPr>
                <w:rFonts w:eastAsia="Times New Roman"/>
                <w:sz w:val="20"/>
                <w:szCs w:val="20"/>
                <w:lang w:val="nl-NL" w:eastAsia="en-US"/>
              </w:rPr>
              <w:t>1.9</w:t>
            </w:r>
          </w:p>
        </w:tc>
        <w:tc>
          <w:tcPr>
            <w:tcW w:w="2250" w:type="dxa"/>
            <w:shd w:val="clear" w:color="auto" w:fill="auto"/>
          </w:tcPr>
          <w:p w:rsidR="00D247E8" w:rsidRPr="00AE1DD7" w:rsidRDefault="00D247E8" w:rsidP="00901B34">
            <w:pPr>
              <w:widowControl w:val="0"/>
              <w:autoSpaceDE w:val="0"/>
              <w:autoSpaceDN w:val="0"/>
              <w:adjustRightInd w:val="0"/>
              <w:ind w:left="-108" w:right="-108"/>
              <w:rPr>
                <w:rFonts w:eastAsia="Times New Roman"/>
                <w:i/>
                <w:sz w:val="20"/>
                <w:szCs w:val="20"/>
                <w:lang w:val="nl-NL" w:eastAsia="en-US"/>
              </w:rPr>
            </w:pPr>
            <w:r w:rsidRPr="00AE1DD7">
              <w:rPr>
                <w:rFonts w:eastAsia="Times New Roman"/>
                <w:i/>
                <w:sz w:val="20"/>
                <w:szCs w:val="20"/>
                <w:lang w:val="nl-NL" w:eastAsia="en-US"/>
              </w:rPr>
              <w:t xml:space="preserve">  Surf. Sci.</w:t>
            </w:r>
          </w:p>
        </w:tc>
        <w:tc>
          <w:tcPr>
            <w:tcW w:w="1530" w:type="dxa"/>
            <w:shd w:val="clear" w:color="auto" w:fill="auto"/>
          </w:tcPr>
          <w:p w:rsidR="00D247E8" w:rsidRPr="00AE1DD7" w:rsidRDefault="00D247E8" w:rsidP="004E3827">
            <w:pPr>
              <w:widowControl w:val="0"/>
              <w:autoSpaceDE w:val="0"/>
              <w:autoSpaceDN w:val="0"/>
              <w:adjustRightInd w:val="0"/>
              <w:jc w:val="center"/>
              <w:rPr>
                <w:rFonts w:eastAsia="Times New Roman"/>
                <w:sz w:val="20"/>
                <w:szCs w:val="20"/>
                <w:lang w:val="nl-NL" w:eastAsia="en-US"/>
              </w:rPr>
            </w:pPr>
            <w:r w:rsidRPr="00AE1DD7">
              <w:rPr>
                <w:rFonts w:eastAsia="Times New Roman"/>
                <w:sz w:val="20"/>
                <w:szCs w:val="20"/>
                <w:lang w:val="nl-NL" w:eastAsia="en-US"/>
              </w:rPr>
              <w:t>10</w:t>
            </w:r>
          </w:p>
        </w:tc>
        <w:tc>
          <w:tcPr>
            <w:tcW w:w="900" w:type="dxa"/>
            <w:shd w:val="clear" w:color="auto" w:fill="auto"/>
          </w:tcPr>
          <w:p w:rsidR="00D247E8" w:rsidRPr="003A324C" w:rsidRDefault="00D247E8" w:rsidP="004E3827">
            <w:pPr>
              <w:widowControl w:val="0"/>
              <w:autoSpaceDE w:val="0"/>
              <w:autoSpaceDN w:val="0"/>
              <w:adjustRightInd w:val="0"/>
              <w:jc w:val="center"/>
              <w:rPr>
                <w:rFonts w:eastAsia="Times New Roman"/>
                <w:sz w:val="20"/>
                <w:szCs w:val="20"/>
                <w:lang w:val="nl-NL" w:eastAsia="en-US"/>
              </w:rPr>
            </w:pPr>
            <w:r w:rsidRPr="003A324C">
              <w:rPr>
                <w:rFonts w:eastAsia="Times New Roman"/>
                <w:sz w:val="20"/>
                <w:szCs w:val="20"/>
                <w:lang w:val="nl-NL" w:eastAsia="en-US"/>
              </w:rPr>
              <w:t>1.</w:t>
            </w:r>
            <w:r>
              <w:rPr>
                <w:rFonts w:eastAsia="Times New Roman"/>
                <w:sz w:val="20"/>
                <w:szCs w:val="20"/>
                <w:lang w:val="nl-NL" w:eastAsia="en-US"/>
              </w:rPr>
              <w:t>9</w:t>
            </w:r>
          </w:p>
        </w:tc>
      </w:tr>
      <w:tr w:rsidR="00D247E8" w:rsidRPr="003A324C" w:rsidTr="009A2053">
        <w:tc>
          <w:tcPr>
            <w:tcW w:w="2358" w:type="dxa"/>
            <w:shd w:val="clear" w:color="auto" w:fill="auto"/>
          </w:tcPr>
          <w:p w:rsidR="00D247E8" w:rsidRPr="00AE1DD7" w:rsidRDefault="00D247E8" w:rsidP="00660426">
            <w:pPr>
              <w:widowControl w:val="0"/>
              <w:autoSpaceDE w:val="0"/>
              <w:autoSpaceDN w:val="0"/>
              <w:adjustRightInd w:val="0"/>
              <w:ind w:left="-108" w:right="-108"/>
              <w:rPr>
                <w:rFonts w:eastAsia="Times New Roman"/>
                <w:i/>
                <w:sz w:val="20"/>
                <w:szCs w:val="20"/>
                <w:lang w:val="nl-NL" w:eastAsia="en-US"/>
              </w:rPr>
            </w:pPr>
            <w:r w:rsidRPr="00AE1DD7">
              <w:rPr>
                <w:rFonts w:eastAsia="Times New Roman"/>
                <w:i/>
                <w:sz w:val="20"/>
                <w:szCs w:val="20"/>
                <w:lang w:val="nl-NL" w:eastAsia="en-US"/>
              </w:rPr>
              <w:t xml:space="preserve">  Vacuum </w:t>
            </w:r>
          </w:p>
        </w:tc>
        <w:tc>
          <w:tcPr>
            <w:tcW w:w="1530" w:type="dxa"/>
            <w:shd w:val="clear" w:color="auto" w:fill="auto"/>
          </w:tcPr>
          <w:p w:rsidR="00D247E8" w:rsidRPr="00AE1DD7" w:rsidRDefault="00D247E8" w:rsidP="004E3827">
            <w:pPr>
              <w:widowControl w:val="0"/>
              <w:autoSpaceDE w:val="0"/>
              <w:autoSpaceDN w:val="0"/>
              <w:adjustRightInd w:val="0"/>
              <w:jc w:val="center"/>
              <w:rPr>
                <w:rFonts w:eastAsia="Times New Roman"/>
                <w:sz w:val="20"/>
                <w:szCs w:val="20"/>
                <w:lang w:val="nl-NL" w:eastAsia="en-US"/>
              </w:rPr>
            </w:pPr>
            <w:r w:rsidRPr="00AE1DD7">
              <w:rPr>
                <w:rFonts w:eastAsia="Times New Roman"/>
                <w:sz w:val="20"/>
                <w:szCs w:val="20"/>
                <w:lang w:val="nl-NL" w:eastAsia="en-US"/>
              </w:rPr>
              <w:t>1</w:t>
            </w:r>
          </w:p>
        </w:tc>
        <w:tc>
          <w:tcPr>
            <w:tcW w:w="810" w:type="dxa"/>
            <w:shd w:val="clear" w:color="auto" w:fill="auto"/>
          </w:tcPr>
          <w:p w:rsidR="00D247E8" w:rsidRPr="00AE1DD7" w:rsidRDefault="00D247E8" w:rsidP="004E3827">
            <w:pPr>
              <w:widowControl w:val="0"/>
              <w:autoSpaceDE w:val="0"/>
              <w:autoSpaceDN w:val="0"/>
              <w:adjustRightInd w:val="0"/>
              <w:jc w:val="center"/>
              <w:rPr>
                <w:rFonts w:eastAsia="Times New Roman"/>
                <w:sz w:val="20"/>
                <w:szCs w:val="20"/>
                <w:lang w:val="nl-NL" w:eastAsia="en-US"/>
              </w:rPr>
            </w:pPr>
            <w:r w:rsidRPr="00AE1DD7">
              <w:rPr>
                <w:rFonts w:eastAsia="Times New Roman"/>
                <w:sz w:val="20"/>
                <w:szCs w:val="20"/>
                <w:lang w:val="nl-NL" w:eastAsia="en-US"/>
              </w:rPr>
              <w:t>1.9</w:t>
            </w:r>
          </w:p>
        </w:tc>
        <w:tc>
          <w:tcPr>
            <w:tcW w:w="2250" w:type="dxa"/>
            <w:shd w:val="clear" w:color="auto" w:fill="auto"/>
          </w:tcPr>
          <w:p w:rsidR="00D247E8" w:rsidRPr="00AE1DD7" w:rsidRDefault="00D247E8" w:rsidP="00660426">
            <w:pPr>
              <w:widowControl w:val="0"/>
              <w:autoSpaceDE w:val="0"/>
              <w:autoSpaceDN w:val="0"/>
              <w:adjustRightInd w:val="0"/>
              <w:ind w:right="-198"/>
              <w:rPr>
                <w:rFonts w:eastAsia="Times New Roman"/>
                <w:i/>
                <w:sz w:val="20"/>
                <w:szCs w:val="20"/>
                <w:lang w:val="nl-NL" w:eastAsia="en-US"/>
              </w:rPr>
            </w:pPr>
            <w:r w:rsidRPr="00AE1DD7">
              <w:rPr>
                <w:rFonts w:eastAsia="Times New Roman"/>
                <w:i/>
                <w:sz w:val="20"/>
                <w:szCs w:val="20"/>
                <w:lang w:val="nl-NL" w:eastAsia="en-US"/>
              </w:rPr>
              <w:t>Solid State Sci.</w:t>
            </w:r>
          </w:p>
        </w:tc>
        <w:tc>
          <w:tcPr>
            <w:tcW w:w="1530" w:type="dxa"/>
            <w:shd w:val="clear" w:color="auto" w:fill="auto"/>
          </w:tcPr>
          <w:p w:rsidR="00D247E8" w:rsidRPr="00AE1DD7" w:rsidRDefault="00D247E8" w:rsidP="004E3827">
            <w:pPr>
              <w:widowControl w:val="0"/>
              <w:autoSpaceDE w:val="0"/>
              <w:autoSpaceDN w:val="0"/>
              <w:adjustRightInd w:val="0"/>
              <w:jc w:val="center"/>
              <w:rPr>
                <w:rFonts w:eastAsia="Times New Roman"/>
                <w:sz w:val="20"/>
                <w:szCs w:val="20"/>
                <w:lang w:val="nl-NL" w:eastAsia="en-US"/>
              </w:rPr>
            </w:pPr>
            <w:r w:rsidRPr="00AE1DD7">
              <w:rPr>
                <w:rFonts w:eastAsia="Times New Roman"/>
                <w:sz w:val="20"/>
                <w:szCs w:val="20"/>
                <w:lang w:val="nl-NL" w:eastAsia="en-US"/>
              </w:rPr>
              <w:t>1</w:t>
            </w:r>
          </w:p>
        </w:tc>
        <w:tc>
          <w:tcPr>
            <w:tcW w:w="900" w:type="dxa"/>
            <w:shd w:val="clear" w:color="auto" w:fill="auto"/>
          </w:tcPr>
          <w:p w:rsidR="00D247E8" w:rsidRPr="003A324C" w:rsidRDefault="00D247E8" w:rsidP="004E3827">
            <w:pPr>
              <w:widowControl w:val="0"/>
              <w:autoSpaceDE w:val="0"/>
              <w:autoSpaceDN w:val="0"/>
              <w:adjustRightInd w:val="0"/>
              <w:jc w:val="center"/>
              <w:rPr>
                <w:rFonts w:eastAsia="Times New Roman"/>
                <w:sz w:val="20"/>
                <w:szCs w:val="20"/>
                <w:lang w:val="nl-NL" w:eastAsia="en-US"/>
              </w:rPr>
            </w:pPr>
            <w:r w:rsidRPr="003A324C">
              <w:rPr>
                <w:rFonts w:eastAsia="Times New Roman"/>
                <w:sz w:val="20"/>
                <w:szCs w:val="20"/>
                <w:lang w:val="nl-NL" w:eastAsia="en-US"/>
              </w:rPr>
              <w:t>1.</w:t>
            </w:r>
            <w:r>
              <w:rPr>
                <w:rFonts w:eastAsia="Times New Roman"/>
                <w:sz w:val="20"/>
                <w:szCs w:val="20"/>
                <w:lang w:val="nl-NL" w:eastAsia="en-US"/>
              </w:rPr>
              <w:t>8</w:t>
            </w:r>
          </w:p>
        </w:tc>
      </w:tr>
      <w:tr w:rsidR="00D247E8" w:rsidRPr="003A324C" w:rsidTr="009A2053">
        <w:tc>
          <w:tcPr>
            <w:tcW w:w="2358" w:type="dxa"/>
            <w:shd w:val="clear" w:color="auto" w:fill="auto"/>
          </w:tcPr>
          <w:p w:rsidR="00D247E8" w:rsidRPr="00AE1DD7" w:rsidRDefault="00D247E8" w:rsidP="00660426">
            <w:pPr>
              <w:widowControl w:val="0"/>
              <w:autoSpaceDE w:val="0"/>
              <w:autoSpaceDN w:val="0"/>
              <w:adjustRightInd w:val="0"/>
              <w:ind w:right="-198"/>
              <w:rPr>
                <w:rFonts w:eastAsia="Times New Roman"/>
                <w:i/>
                <w:sz w:val="20"/>
                <w:szCs w:val="20"/>
                <w:lang w:val="nl-NL" w:eastAsia="en-US"/>
              </w:rPr>
            </w:pPr>
            <w:r w:rsidRPr="00AE1DD7">
              <w:rPr>
                <w:rFonts w:eastAsia="Times New Roman"/>
                <w:i/>
                <w:sz w:val="20"/>
                <w:szCs w:val="20"/>
                <w:lang w:val="nl-NL" w:eastAsia="en-US"/>
              </w:rPr>
              <w:t xml:space="preserve">Thin Solid Films </w:t>
            </w:r>
          </w:p>
        </w:tc>
        <w:tc>
          <w:tcPr>
            <w:tcW w:w="1530" w:type="dxa"/>
            <w:shd w:val="clear" w:color="auto" w:fill="auto"/>
          </w:tcPr>
          <w:p w:rsidR="00D247E8" w:rsidRPr="00AE1DD7" w:rsidRDefault="00D247E8" w:rsidP="004E3827">
            <w:pPr>
              <w:widowControl w:val="0"/>
              <w:autoSpaceDE w:val="0"/>
              <w:autoSpaceDN w:val="0"/>
              <w:adjustRightInd w:val="0"/>
              <w:jc w:val="center"/>
              <w:rPr>
                <w:rFonts w:eastAsia="Times New Roman"/>
                <w:sz w:val="20"/>
                <w:szCs w:val="20"/>
                <w:lang w:val="nl-NL" w:eastAsia="en-US"/>
              </w:rPr>
            </w:pPr>
            <w:r w:rsidRPr="00AE1DD7">
              <w:rPr>
                <w:rFonts w:eastAsia="Times New Roman"/>
                <w:sz w:val="20"/>
                <w:szCs w:val="20"/>
                <w:lang w:val="nl-NL" w:eastAsia="en-US"/>
              </w:rPr>
              <w:t>2</w:t>
            </w:r>
          </w:p>
        </w:tc>
        <w:tc>
          <w:tcPr>
            <w:tcW w:w="810" w:type="dxa"/>
            <w:shd w:val="clear" w:color="auto" w:fill="auto"/>
          </w:tcPr>
          <w:p w:rsidR="00D247E8" w:rsidRPr="00AE1DD7" w:rsidRDefault="00D247E8" w:rsidP="004E3827">
            <w:pPr>
              <w:widowControl w:val="0"/>
              <w:autoSpaceDE w:val="0"/>
              <w:autoSpaceDN w:val="0"/>
              <w:adjustRightInd w:val="0"/>
              <w:ind w:left="-108" w:right="-108"/>
              <w:jc w:val="center"/>
              <w:rPr>
                <w:rFonts w:eastAsia="Times New Roman"/>
                <w:sz w:val="20"/>
                <w:szCs w:val="20"/>
                <w:lang w:val="nl-NL" w:eastAsia="en-US"/>
              </w:rPr>
            </w:pPr>
            <w:r w:rsidRPr="00AE1DD7">
              <w:rPr>
                <w:rFonts w:eastAsia="Times New Roman"/>
                <w:sz w:val="20"/>
                <w:szCs w:val="20"/>
                <w:lang w:val="nl-NL" w:eastAsia="en-US"/>
              </w:rPr>
              <w:t>1.8</w:t>
            </w:r>
          </w:p>
        </w:tc>
        <w:tc>
          <w:tcPr>
            <w:tcW w:w="2250" w:type="dxa"/>
            <w:shd w:val="clear" w:color="auto" w:fill="auto"/>
          </w:tcPr>
          <w:p w:rsidR="00D247E8" w:rsidRPr="00AE1DD7" w:rsidRDefault="00D247E8" w:rsidP="004E4A32">
            <w:pPr>
              <w:widowControl w:val="0"/>
              <w:autoSpaceDE w:val="0"/>
              <w:autoSpaceDN w:val="0"/>
              <w:adjustRightInd w:val="0"/>
              <w:ind w:right="-198"/>
              <w:rPr>
                <w:rFonts w:eastAsia="Times New Roman"/>
                <w:i/>
                <w:sz w:val="20"/>
                <w:szCs w:val="20"/>
                <w:lang w:val="nl-NL" w:eastAsia="en-US"/>
              </w:rPr>
            </w:pPr>
            <w:r w:rsidRPr="00AE1DD7">
              <w:rPr>
                <w:rFonts w:eastAsia="Times New Roman"/>
                <w:i/>
                <w:sz w:val="20"/>
                <w:szCs w:val="20"/>
                <w:lang w:val="nl-NL" w:eastAsia="en-US"/>
              </w:rPr>
              <w:t>J. Nanophoton.</w:t>
            </w:r>
          </w:p>
        </w:tc>
        <w:tc>
          <w:tcPr>
            <w:tcW w:w="1530" w:type="dxa"/>
            <w:shd w:val="clear" w:color="auto" w:fill="auto"/>
          </w:tcPr>
          <w:p w:rsidR="00D247E8" w:rsidRPr="00AE1DD7" w:rsidRDefault="00D247E8" w:rsidP="004E3827">
            <w:pPr>
              <w:widowControl w:val="0"/>
              <w:autoSpaceDE w:val="0"/>
              <w:autoSpaceDN w:val="0"/>
              <w:adjustRightInd w:val="0"/>
              <w:jc w:val="center"/>
              <w:rPr>
                <w:rFonts w:eastAsia="Times New Roman"/>
                <w:sz w:val="20"/>
                <w:szCs w:val="20"/>
                <w:lang w:val="nl-NL" w:eastAsia="en-US"/>
              </w:rPr>
            </w:pPr>
            <w:r w:rsidRPr="00AE1DD7">
              <w:rPr>
                <w:rFonts w:eastAsia="Times New Roman"/>
                <w:sz w:val="20"/>
                <w:szCs w:val="20"/>
                <w:lang w:val="nl-NL" w:eastAsia="en-US"/>
              </w:rPr>
              <w:t>1</w:t>
            </w:r>
          </w:p>
        </w:tc>
        <w:tc>
          <w:tcPr>
            <w:tcW w:w="900" w:type="dxa"/>
            <w:shd w:val="clear" w:color="auto" w:fill="auto"/>
          </w:tcPr>
          <w:p w:rsidR="00D247E8" w:rsidRPr="003A324C" w:rsidRDefault="00D247E8" w:rsidP="004E3827">
            <w:pPr>
              <w:widowControl w:val="0"/>
              <w:autoSpaceDE w:val="0"/>
              <w:autoSpaceDN w:val="0"/>
              <w:adjustRightInd w:val="0"/>
              <w:ind w:left="-108" w:right="-108"/>
              <w:jc w:val="center"/>
              <w:rPr>
                <w:rFonts w:eastAsia="Times New Roman"/>
                <w:sz w:val="20"/>
                <w:szCs w:val="20"/>
                <w:lang w:val="nl-NL" w:eastAsia="en-US"/>
              </w:rPr>
            </w:pPr>
            <w:r w:rsidRPr="003A324C">
              <w:rPr>
                <w:rFonts w:eastAsia="Times New Roman"/>
                <w:sz w:val="20"/>
                <w:szCs w:val="20"/>
                <w:lang w:val="nl-NL" w:eastAsia="en-US"/>
              </w:rPr>
              <w:t>1.</w:t>
            </w:r>
            <w:r>
              <w:rPr>
                <w:rFonts w:eastAsia="Times New Roman"/>
                <w:sz w:val="20"/>
                <w:szCs w:val="20"/>
                <w:lang w:val="nl-NL" w:eastAsia="en-US"/>
              </w:rPr>
              <w:t>7</w:t>
            </w:r>
          </w:p>
        </w:tc>
      </w:tr>
      <w:tr w:rsidR="00D247E8" w:rsidRPr="003A324C" w:rsidTr="009A2053">
        <w:tc>
          <w:tcPr>
            <w:tcW w:w="2358" w:type="dxa"/>
            <w:shd w:val="clear" w:color="auto" w:fill="auto"/>
          </w:tcPr>
          <w:p w:rsidR="00D247E8" w:rsidRPr="00AE1DD7" w:rsidRDefault="00D247E8" w:rsidP="004E4A32">
            <w:pPr>
              <w:widowControl w:val="0"/>
              <w:autoSpaceDE w:val="0"/>
              <w:autoSpaceDN w:val="0"/>
              <w:adjustRightInd w:val="0"/>
              <w:ind w:left="-108" w:right="-108"/>
              <w:rPr>
                <w:rFonts w:eastAsia="Times New Roman"/>
                <w:i/>
                <w:sz w:val="20"/>
                <w:szCs w:val="20"/>
                <w:lang w:val="nl-NL" w:eastAsia="en-US"/>
              </w:rPr>
            </w:pPr>
            <w:r w:rsidRPr="00AE1DD7">
              <w:rPr>
                <w:rFonts w:eastAsia="Times New Roman"/>
                <w:i/>
                <w:sz w:val="20"/>
                <w:szCs w:val="20"/>
                <w:lang w:val="nl-NL" w:eastAsia="en-US"/>
              </w:rPr>
              <w:t xml:space="preserve">  J. Mol. Struct. </w:t>
            </w:r>
          </w:p>
        </w:tc>
        <w:tc>
          <w:tcPr>
            <w:tcW w:w="1530" w:type="dxa"/>
            <w:shd w:val="clear" w:color="auto" w:fill="auto"/>
          </w:tcPr>
          <w:p w:rsidR="00D247E8" w:rsidRPr="00AE1DD7" w:rsidRDefault="00D247E8" w:rsidP="004E3827">
            <w:pPr>
              <w:widowControl w:val="0"/>
              <w:autoSpaceDE w:val="0"/>
              <w:autoSpaceDN w:val="0"/>
              <w:adjustRightInd w:val="0"/>
              <w:jc w:val="center"/>
              <w:rPr>
                <w:rFonts w:eastAsia="Times New Roman"/>
                <w:sz w:val="20"/>
                <w:szCs w:val="20"/>
                <w:lang w:val="nl-NL" w:eastAsia="en-US"/>
              </w:rPr>
            </w:pPr>
            <w:r w:rsidRPr="00AE1DD7">
              <w:rPr>
                <w:rFonts w:eastAsia="Times New Roman"/>
                <w:sz w:val="20"/>
                <w:szCs w:val="20"/>
                <w:lang w:val="nl-NL" w:eastAsia="en-US"/>
              </w:rPr>
              <w:t>2</w:t>
            </w:r>
          </w:p>
        </w:tc>
        <w:tc>
          <w:tcPr>
            <w:tcW w:w="810" w:type="dxa"/>
            <w:shd w:val="clear" w:color="auto" w:fill="auto"/>
          </w:tcPr>
          <w:p w:rsidR="00D247E8" w:rsidRPr="00AE1DD7" w:rsidRDefault="00D247E8" w:rsidP="004E3827">
            <w:pPr>
              <w:widowControl w:val="0"/>
              <w:autoSpaceDE w:val="0"/>
              <w:autoSpaceDN w:val="0"/>
              <w:adjustRightInd w:val="0"/>
              <w:jc w:val="center"/>
              <w:rPr>
                <w:rFonts w:eastAsia="Times New Roman"/>
                <w:sz w:val="20"/>
                <w:szCs w:val="20"/>
                <w:lang w:val="nl-NL" w:eastAsia="en-US"/>
              </w:rPr>
            </w:pPr>
            <w:r w:rsidRPr="00AE1DD7">
              <w:rPr>
                <w:rFonts w:eastAsia="Times New Roman"/>
                <w:sz w:val="20"/>
                <w:szCs w:val="20"/>
                <w:lang w:val="nl-NL" w:eastAsia="en-US"/>
              </w:rPr>
              <w:t>1.6</w:t>
            </w:r>
          </w:p>
        </w:tc>
        <w:tc>
          <w:tcPr>
            <w:tcW w:w="2250" w:type="dxa"/>
            <w:shd w:val="clear" w:color="auto" w:fill="auto"/>
          </w:tcPr>
          <w:p w:rsidR="00D247E8" w:rsidRPr="00AE1DD7" w:rsidRDefault="00D247E8" w:rsidP="00F07FA9">
            <w:pPr>
              <w:widowControl w:val="0"/>
              <w:autoSpaceDE w:val="0"/>
              <w:autoSpaceDN w:val="0"/>
              <w:adjustRightInd w:val="0"/>
              <w:ind w:right="-198"/>
              <w:rPr>
                <w:rFonts w:eastAsia="Times New Roman"/>
                <w:i/>
                <w:sz w:val="20"/>
                <w:szCs w:val="20"/>
                <w:lang w:val="nl-NL" w:eastAsia="en-US"/>
              </w:rPr>
            </w:pPr>
            <w:r w:rsidRPr="00AE1DD7">
              <w:rPr>
                <w:rFonts w:eastAsia="Times New Roman"/>
                <w:i/>
                <w:sz w:val="20"/>
                <w:szCs w:val="20"/>
                <w:lang w:val="nl-NL" w:eastAsia="en-US"/>
              </w:rPr>
              <w:t>phys. status solidi (b)</w:t>
            </w:r>
          </w:p>
        </w:tc>
        <w:tc>
          <w:tcPr>
            <w:tcW w:w="1530" w:type="dxa"/>
            <w:shd w:val="clear" w:color="auto" w:fill="auto"/>
          </w:tcPr>
          <w:p w:rsidR="00D247E8" w:rsidRPr="00AE1DD7" w:rsidRDefault="00D247E8" w:rsidP="004E3827">
            <w:pPr>
              <w:widowControl w:val="0"/>
              <w:autoSpaceDE w:val="0"/>
              <w:autoSpaceDN w:val="0"/>
              <w:adjustRightInd w:val="0"/>
              <w:jc w:val="center"/>
              <w:rPr>
                <w:rFonts w:eastAsia="Times New Roman"/>
                <w:sz w:val="20"/>
                <w:szCs w:val="20"/>
                <w:lang w:val="nl-NL" w:eastAsia="en-US"/>
              </w:rPr>
            </w:pPr>
            <w:r w:rsidRPr="00AE1DD7">
              <w:rPr>
                <w:rFonts w:eastAsia="Times New Roman"/>
                <w:sz w:val="20"/>
                <w:szCs w:val="20"/>
                <w:lang w:val="nl-NL" w:eastAsia="en-US"/>
              </w:rPr>
              <w:t>4</w:t>
            </w:r>
          </w:p>
        </w:tc>
        <w:tc>
          <w:tcPr>
            <w:tcW w:w="900" w:type="dxa"/>
            <w:shd w:val="clear" w:color="auto" w:fill="auto"/>
          </w:tcPr>
          <w:p w:rsidR="00D247E8" w:rsidRPr="003A324C" w:rsidRDefault="00D247E8" w:rsidP="004E3827">
            <w:pPr>
              <w:widowControl w:val="0"/>
              <w:autoSpaceDE w:val="0"/>
              <w:autoSpaceDN w:val="0"/>
              <w:adjustRightInd w:val="0"/>
              <w:ind w:left="-108" w:right="-108"/>
              <w:jc w:val="center"/>
              <w:rPr>
                <w:rFonts w:eastAsia="Times New Roman"/>
                <w:sz w:val="20"/>
                <w:szCs w:val="20"/>
                <w:lang w:val="nl-NL" w:eastAsia="en-US"/>
              </w:rPr>
            </w:pPr>
            <w:r w:rsidRPr="003A324C">
              <w:rPr>
                <w:rFonts w:eastAsia="Times New Roman"/>
                <w:sz w:val="20"/>
                <w:szCs w:val="20"/>
                <w:lang w:val="nl-NL" w:eastAsia="en-US"/>
              </w:rPr>
              <w:t>1.</w:t>
            </w:r>
            <w:r>
              <w:rPr>
                <w:rFonts w:eastAsia="Times New Roman"/>
                <w:sz w:val="20"/>
                <w:szCs w:val="20"/>
                <w:lang w:val="nl-NL" w:eastAsia="en-US"/>
              </w:rPr>
              <w:t>5</w:t>
            </w:r>
          </w:p>
        </w:tc>
      </w:tr>
      <w:tr w:rsidR="00D247E8" w:rsidRPr="003A324C" w:rsidTr="009A2053">
        <w:tc>
          <w:tcPr>
            <w:tcW w:w="2358" w:type="dxa"/>
            <w:shd w:val="clear" w:color="auto" w:fill="auto"/>
          </w:tcPr>
          <w:p w:rsidR="00D247E8" w:rsidRPr="00AE1DD7" w:rsidRDefault="00D247E8" w:rsidP="00901B34">
            <w:pPr>
              <w:widowControl w:val="0"/>
              <w:autoSpaceDE w:val="0"/>
              <w:autoSpaceDN w:val="0"/>
              <w:adjustRightInd w:val="0"/>
              <w:ind w:left="-108" w:right="-108"/>
              <w:rPr>
                <w:rFonts w:eastAsia="Times New Roman"/>
                <w:i/>
                <w:sz w:val="20"/>
                <w:szCs w:val="20"/>
                <w:lang w:val="nl-NL" w:eastAsia="en-US"/>
              </w:rPr>
            </w:pPr>
            <w:r w:rsidRPr="00AE1DD7">
              <w:rPr>
                <w:rFonts w:eastAsia="Times New Roman"/>
                <w:i/>
                <w:sz w:val="20"/>
                <w:szCs w:val="20"/>
                <w:lang w:val="nl-NL" w:eastAsia="en-US"/>
              </w:rPr>
              <w:t xml:space="preserve">  Eur. Phys. J. B</w:t>
            </w:r>
          </w:p>
        </w:tc>
        <w:tc>
          <w:tcPr>
            <w:tcW w:w="1530" w:type="dxa"/>
            <w:shd w:val="clear" w:color="auto" w:fill="auto"/>
          </w:tcPr>
          <w:p w:rsidR="00D247E8" w:rsidRPr="00AE1DD7" w:rsidRDefault="00D247E8" w:rsidP="004E3827">
            <w:pPr>
              <w:widowControl w:val="0"/>
              <w:autoSpaceDE w:val="0"/>
              <w:autoSpaceDN w:val="0"/>
              <w:adjustRightInd w:val="0"/>
              <w:jc w:val="center"/>
              <w:rPr>
                <w:rFonts w:eastAsia="Times New Roman"/>
                <w:sz w:val="20"/>
                <w:szCs w:val="20"/>
                <w:lang w:val="nl-NL" w:eastAsia="en-US"/>
              </w:rPr>
            </w:pPr>
            <w:r w:rsidRPr="00AE1DD7">
              <w:rPr>
                <w:rFonts w:eastAsia="Times New Roman"/>
                <w:sz w:val="20"/>
                <w:szCs w:val="20"/>
                <w:lang w:val="nl-NL" w:eastAsia="en-US"/>
              </w:rPr>
              <w:t>1</w:t>
            </w:r>
          </w:p>
        </w:tc>
        <w:tc>
          <w:tcPr>
            <w:tcW w:w="810" w:type="dxa"/>
            <w:shd w:val="clear" w:color="auto" w:fill="auto"/>
          </w:tcPr>
          <w:p w:rsidR="00D247E8" w:rsidRPr="00AE1DD7" w:rsidRDefault="00D247E8" w:rsidP="004E3827">
            <w:pPr>
              <w:widowControl w:val="0"/>
              <w:autoSpaceDE w:val="0"/>
              <w:autoSpaceDN w:val="0"/>
              <w:adjustRightInd w:val="0"/>
              <w:jc w:val="center"/>
              <w:rPr>
                <w:rFonts w:eastAsia="Times New Roman"/>
                <w:sz w:val="20"/>
                <w:szCs w:val="20"/>
                <w:lang w:val="nl-NL" w:eastAsia="en-US"/>
              </w:rPr>
            </w:pPr>
            <w:r w:rsidRPr="00AE1DD7">
              <w:rPr>
                <w:rFonts w:eastAsia="Times New Roman"/>
                <w:sz w:val="20"/>
                <w:szCs w:val="20"/>
                <w:lang w:val="nl-NL" w:eastAsia="en-US"/>
              </w:rPr>
              <w:t>1.4</w:t>
            </w:r>
          </w:p>
        </w:tc>
        <w:tc>
          <w:tcPr>
            <w:tcW w:w="2250" w:type="dxa"/>
            <w:shd w:val="clear" w:color="auto" w:fill="auto"/>
          </w:tcPr>
          <w:p w:rsidR="00D247E8" w:rsidRPr="00AE1DD7" w:rsidRDefault="00D247E8" w:rsidP="00901B34">
            <w:pPr>
              <w:widowControl w:val="0"/>
              <w:autoSpaceDE w:val="0"/>
              <w:autoSpaceDN w:val="0"/>
              <w:adjustRightInd w:val="0"/>
              <w:ind w:left="-90" w:right="-198"/>
              <w:rPr>
                <w:rFonts w:eastAsia="Times New Roman"/>
                <w:i/>
                <w:sz w:val="20"/>
                <w:szCs w:val="20"/>
                <w:lang w:val="nl-NL" w:eastAsia="en-US"/>
              </w:rPr>
            </w:pPr>
            <w:r w:rsidRPr="00AE1DD7">
              <w:rPr>
                <w:rFonts w:eastAsia="Times New Roman"/>
                <w:i/>
                <w:sz w:val="20"/>
                <w:szCs w:val="20"/>
                <w:lang w:val="nl-NL" w:eastAsia="en-US"/>
              </w:rPr>
              <w:t xml:space="preserve">  Int. J. Quant. Chem</w:t>
            </w:r>
          </w:p>
        </w:tc>
        <w:tc>
          <w:tcPr>
            <w:tcW w:w="1530" w:type="dxa"/>
            <w:shd w:val="clear" w:color="auto" w:fill="auto"/>
          </w:tcPr>
          <w:p w:rsidR="00D247E8" w:rsidRPr="00AE1DD7" w:rsidRDefault="00D247E8" w:rsidP="008434C3">
            <w:pPr>
              <w:widowControl w:val="0"/>
              <w:autoSpaceDE w:val="0"/>
              <w:autoSpaceDN w:val="0"/>
              <w:adjustRightInd w:val="0"/>
              <w:jc w:val="center"/>
              <w:rPr>
                <w:rFonts w:eastAsia="Times New Roman"/>
                <w:sz w:val="20"/>
                <w:szCs w:val="20"/>
                <w:lang w:val="nl-NL" w:eastAsia="en-US"/>
              </w:rPr>
            </w:pPr>
            <w:r w:rsidRPr="00AE1DD7">
              <w:rPr>
                <w:rFonts w:eastAsia="Times New Roman"/>
                <w:sz w:val="20"/>
                <w:szCs w:val="20"/>
                <w:lang w:val="nl-NL" w:eastAsia="en-US"/>
              </w:rPr>
              <w:t>2</w:t>
            </w:r>
          </w:p>
        </w:tc>
        <w:tc>
          <w:tcPr>
            <w:tcW w:w="900" w:type="dxa"/>
            <w:shd w:val="clear" w:color="auto" w:fill="auto"/>
          </w:tcPr>
          <w:p w:rsidR="00D247E8" w:rsidRPr="003A324C" w:rsidRDefault="00D247E8" w:rsidP="008434C3">
            <w:pPr>
              <w:widowControl w:val="0"/>
              <w:autoSpaceDE w:val="0"/>
              <w:autoSpaceDN w:val="0"/>
              <w:adjustRightInd w:val="0"/>
              <w:ind w:left="-108" w:right="-108"/>
              <w:jc w:val="center"/>
              <w:rPr>
                <w:rFonts w:eastAsia="Times New Roman"/>
                <w:sz w:val="20"/>
                <w:szCs w:val="20"/>
                <w:lang w:val="nl-NL" w:eastAsia="en-US"/>
              </w:rPr>
            </w:pPr>
            <w:r>
              <w:rPr>
                <w:rFonts w:eastAsia="Times New Roman"/>
                <w:sz w:val="20"/>
                <w:szCs w:val="20"/>
                <w:lang w:val="nl-NL" w:eastAsia="en-US"/>
              </w:rPr>
              <w:t>1</w:t>
            </w:r>
            <w:r w:rsidRPr="003A324C">
              <w:rPr>
                <w:rFonts w:eastAsia="Times New Roman"/>
                <w:sz w:val="20"/>
                <w:szCs w:val="20"/>
                <w:lang w:val="nl-NL" w:eastAsia="en-US"/>
              </w:rPr>
              <w:t>.</w:t>
            </w:r>
            <w:r>
              <w:rPr>
                <w:rFonts w:eastAsia="Times New Roman"/>
                <w:sz w:val="20"/>
                <w:szCs w:val="20"/>
                <w:lang w:val="nl-NL" w:eastAsia="en-US"/>
              </w:rPr>
              <w:t>4</w:t>
            </w:r>
          </w:p>
        </w:tc>
      </w:tr>
      <w:tr w:rsidR="00D247E8" w:rsidRPr="00901B34" w:rsidTr="009A2053">
        <w:tc>
          <w:tcPr>
            <w:tcW w:w="2358" w:type="dxa"/>
            <w:shd w:val="clear" w:color="auto" w:fill="auto"/>
          </w:tcPr>
          <w:p w:rsidR="00D247E8" w:rsidRPr="00AE1DD7" w:rsidRDefault="00D247E8" w:rsidP="00901B34">
            <w:pPr>
              <w:widowControl w:val="0"/>
              <w:autoSpaceDE w:val="0"/>
              <w:autoSpaceDN w:val="0"/>
              <w:adjustRightInd w:val="0"/>
              <w:ind w:left="-108" w:right="-108"/>
              <w:rPr>
                <w:rFonts w:eastAsia="Times New Roman"/>
                <w:i/>
                <w:sz w:val="20"/>
                <w:szCs w:val="20"/>
                <w:lang w:val="nl-NL" w:eastAsia="en-US"/>
              </w:rPr>
            </w:pPr>
            <w:r w:rsidRPr="00AE1DD7">
              <w:rPr>
                <w:rFonts w:eastAsia="Times New Roman"/>
                <w:i/>
                <w:sz w:val="20"/>
                <w:szCs w:val="20"/>
                <w:lang w:val="nl-NL" w:eastAsia="en-US"/>
              </w:rPr>
              <w:t xml:space="preserve">  THEOCHEM</w:t>
            </w:r>
          </w:p>
        </w:tc>
        <w:tc>
          <w:tcPr>
            <w:tcW w:w="1530" w:type="dxa"/>
            <w:shd w:val="clear" w:color="auto" w:fill="auto"/>
          </w:tcPr>
          <w:p w:rsidR="00D247E8" w:rsidRPr="00AE1DD7" w:rsidRDefault="00D247E8" w:rsidP="004E3827">
            <w:pPr>
              <w:widowControl w:val="0"/>
              <w:autoSpaceDE w:val="0"/>
              <w:autoSpaceDN w:val="0"/>
              <w:adjustRightInd w:val="0"/>
              <w:jc w:val="center"/>
              <w:rPr>
                <w:rFonts w:eastAsia="Times New Roman"/>
                <w:sz w:val="20"/>
                <w:szCs w:val="20"/>
                <w:lang w:val="nl-NL" w:eastAsia="en-US"/>
              </w:rPr>
            </w:pPr>
            <w:r w:rsidRPr="00AE1DD7">
              <w:rPr>
                <w:rFonts w:eastAsia="Times New Roman"/>
                <w:sz w:val="20"/>
                <w:szCs w:val="20"/>
                <w:lang w:val="nl-NL" w:eastAsia="en-US"/>
              </w:rPr>
              <w:t>1</w:t>
            </w:r>
          </w:p>
        </w:tc>
        <w:tc>
          <w:tcPr>
            <w:tcW w:w="810" w:type="dxa"/>
            <w:shd w:val="clear" w:color="auto" w:fill="auto"/>
          </w:tcPr>
          <w:p w:rsidR="00D247E8" w:rsidRPr="00AE1DD7" w:rsidRDefault="00D247E8" w:rsidP="004E3827">
            <w:pPr>
              <w:widowControl w:val="0"/>
              <w:autoSpaceDE w:val="0"/>
              <w:autoSpaceDN w:val="0"/>
              <w:adjustRightInd w:val="0"/>
              <w:jc w:val="center"/>
              <w:rPr>
                <w:rFonts w:eastAsia="Times New Roman"/>
                <w:sz w:val="20"/>
                <w:szCs w:val="20"/>
                <w:lang w:val="nl-NL" w:eastAsia="en-US"/>
              </w:rPr>
            </w:pPr>
            <w:r w:rsidRPr="00AE1DD7">
              <w:rPr>
                <w:rFonts w:eastAsia="Times New Roman"/>
                <w:sz w:val="20"/>
                <w:szCs w:val="20"/>
                <w:lang w:val="nl-NL" w:eastAsia="en-US"/>
              </w:rPr>
              <w:t>1.4</w:t>
            </w:r>
          </w:p>
        </w:tc>
        <w:tc>
          <w:tcPr>
            <w:tcW w:w="2250" w:type="dxa"/>
            <w:shd w:val="clear" w:color="auto" w:fill="auto"/>
          </w:tcPr>
          <w:p w:rsidR="00D247E8" w:rsidRPr="00AE1DD7" w:rsidRDefault="00D247E8" w:rsidP="00901B34">
            <w:pPr>
              <w:widowControl w:val="0"/>
              <w:autoSpaceDE w:val="0"/>
              <w:autoSpaceDN w:val="0"/>
              <w:adjustRightInd w:val="0"/>
              <w:ind w:left="-108" w:right="-108"/>
              <w:rPr>
                <w:rFonts w:eastAsia="Times New Roman"/>
                <w:i/>
                <w:sz w:val="20"/>
                <w:szCs w:val="20"/>
                <w:lang w:val="nl-NL" w:eastAsia="en-US"/>
              </w:rPr>
            </w:pPr>
            <w:r w:rsidRPr="00AE1DD7">
              <w:rPr>
                <w:rFonts w:eastAsia="Times New Roman"/>
                <w:i/>
                <w:sz w:val="16"/>
                <w:szCs w:val="16"/>
                <w:lang w:val="nl-NL" w:eastAsia="en-US"/>
              </w:rPr>
              <w:t xml:space="preserve">  </w:t>
            </w:r>
            <w:r w:rsidRPr="00AE1DD7">
              <w:rPr>
                <w:rFonts w:eastAsia="Times New Roman"/>
                <w:i/>
                <w:sz w:val="20"/>
                <w:szCs w:val="20"/>
                <w:lang w:val="nl-NL" w:eastAsia="en-US"/>
              </w:rPr>
              <w:t>Microelectronic Eng.</w:t>
            </w:r>
          </w:p>
        </w:tc>
        <w:tc>
          <w:tcPr>
            <w:tcW w:w="1530" w:type="dxa"/>
            <w:shd w:val="clear" w:color="auto" w:fill="auto"/>
          </w:tcPr>
          <w:p w:rsidR="00D247E8" w:rsidRPr="00AE1DD7" w:rsidRDefault="00D247E8" w:rsidP="004E3827">
            <w:pPr>
              <w:widowControl w:val="0"/>
              <w:autoSpaceDE w:val="0"/>
              <w:autoSpaceDN w:val="0"/>
              <w:adjustRightInd w:val="0"/>
              <w:jc w:val="center"/>
              <w:rPr>
                <w:rFonts w:eastAsia="Times New Roman"/>
                <w:sz w:val="20"/>
                <w:szCs w:val="20"/>
                <w:lang w:val="nl-NL" w:eastAsia="en-US"/>
              </w:rPr>
            </w:pPr>
            <w:r w:rsidRPr="00AE1DD7">
              <w:rPr>
                <w:rFonts w:eastAsia="Times New Roman"/>
                <w:sz w:val="20"/>
                <w:szCs w:val="20"/>
                <w:lang w:val="nl-NL" w:eastAsia="en-US"/>
              </w:rPr>
              <w:t>1</w:t>
            </w:r>
          </w:p>
        </w:tc>
        <w:tc>
          <w:tcPr>
            <w:tcW w:w="900" w:type="dxa"/>
            <w:shd w:val="clear" w:color="auto" w:fill="auto"/>
          </w:tcPr>
          <w:p w:rsidR="00D247E8" w:rsidRPr="00901B34" w:rsidRDefault="00D247E8" w:rsidP="004E3827">
            <w:pPr>
              <w:widowControl w:val="0"/>
              <w:autoSpaceDE w:val="0"/>
              <w:autoSpaceDN w:val="0"/>
              <w:adjustRightInd w:val="0"/>
              <w:jc w:val="center"/>
              <w:rPr>
                <w:rFonts w:eastAsia="Times New Roman"/>
                <w:sz w:val="20"/>
                <w:szCs w:val="20"/>
                <w:lang w:val="en-US" w:eastAsia="en-US"/>
              </w:rPr>
            </w:pPr>
            <w:r w:rsidRPr="00901B34">
              <w:rPr>
                <w:rFonts w:eastAsia="Times New Roman"/>
                <w:sz w:val="20"/>
                <w:szCs w:val="20"/>
                <w:lang w:val="en-US" w:eastAsia="en-US"/>
              </w:rPr>
              <w:t>1.</w:t>
            </w:r>
            <w:r>
              <w:rPr>
                <w:rFonts w:eastAsia="Times New Roman"/>
                <w:sz w:val="20"/>
                <w:szCs w:val="20"/>
                <w:lang w:val="en-US" w:eastAsia="en-US"/>
              </w:rPr>
              <w:t>2</w:t>
            </w:r>
          </w:p>
        </w:tc>
      </w:tr>
      <w:tr w:rsidR="00D247E8" w:rsidRPr="00901B34" w:rsidTr="009A2053">
        <w:tc>
          <w:tcPr>
            <w:tcW w:w="2358" w:type="dxa"/>
            <w:shd w:val="clear" w:color="auto" w:fill="auto"/>
          </w:tcPr>
          <w:p w:rsidR="00D247E8" w:rsidRPr="00AE1DD7" w:rsidRDefault="00D247E8" w:rsidP="004E3827">
            <w:pPr>
              <w:widowControl w:val="0"/>
              <w:autoSpaceDE w:val="0"/>
              <w:autoSpaceDN w:val="0"/>
              <w:adjustRightInd w:val="0"/>
              <w:ind w:left="-108" w:right="-108"/>
              <w:rPr>
                <w:rFonts w:eastAsia="Times New Roman"/>
                <w:i/>
                <w:sz w:val="20"/>
                <w:szCs w:val="20"/>
                <w:lang w:val="nl-NL" w:eastAsia="en-US"/>
              </w:rPr>
            </w:pPr>
            <w:r w:rsidRPr="00AE1DD7">
              <w:rPr>
                <w:rFonts w:eastAsia="Times New Roman"/>
                <w:i/>
                <w:sz w:val="20"/>
                <w:szCs w:val="20"/>
                <w:lang w:val="nl-NL" w:eastAsia="en-US"/>
              </w:rPr>
              <w:t xml:space="preserve">  Nucl. Instr. Meth. B</w:t>
            </w:r>
          </w:p>
        </w:tc>
        <w:tc>
          <w:tcPr>
            <w:tcW w:w="1530" w:type="dxa"/>
            <w:shd w:val="clear" w:color="auto" w:fill="auto"/>
          </w:tcPr>
          <w:p w:rsidR="00D247E8" w:rsidRPr="00AE1DD7" w:rsidRDefault="00D247E8" w:rsidP="004E3827">
            <w:pPr>
              <w:widowControl w:val="0"/>
              <w:autoSpaceDE w:val="0"/>
              <w:autoSpaceDN w:val="0"/>
              <w:adjustRightInd w:val="0"/>
              <w:jc w:val="center"/>
              <w:rPr>
                <w:rFonts w:eastAsia="Times New Roman"/>
                <w:sz w:val="20"/>
                <w:szCs w:val="20"/>
                <w:lang w:val="nl-NL" w:eastAsia="en-US"/>
              </w:rPr>
            </w:pPr>
            <w:r w:rsidRPr="00AE1DD7">
              <w:rPr>
                <w:rFonts w:eastAsia="Times New Roman"/>
                <w:sz w:val="20"/>
                <w:szCs w:val="20"/>
                <w:lang w:val="nl-NL" w:eastAsia="en-US"/>
              </w:rPr>
              <w:t>6</w:t>
            </w:r>
          </w:p>
        </w:tc>
        <w:tc>
          <w:tcPr>
            <w:tcW w:w="810" w:type="dxa"/>
            <w:shd w:val="clear" w:color="auto" w:fill="auto"/>
          </w:tcPr>
          <w:p w:rsidR="00D247E8" w:rsidRPr="00AE1DD7" w:rsidRDefault="00D247E8" w:rsidP="004E3827">
            <w:pPr>
              <w:widowControl w:val="0"/>
              <w:autoSpaceDE w:val="0"/>
              <w:autoSpaceDN w:val="0"/>
              <w:adjustRightInd w:val="0"/>
              <w:jc w:val="center"/>
              <w:rPr>
                <w:rFonts w:eastAsia="Times New Roman"/>
                <w:sz w:val="20"/>
                <w:szCs w:val="20"/>
                <w:lang w:val="nl-NL" w:eastAsia="en-US"/>
              </w:rPr>
            </w:pPr>
            <w:r w:rsidRPr="00AE1DD7">
              <w:rPr>
                <w:rFonts w:eastAsia="Times New Roman"/>
                <w:sz w:val="20"/>
                <w:szCs w:val="20"/>
                <w:lang w:val="nl-NL" w:eastAsia="en-US"/>
              </w:rPr>
              <w:t>1.1</w:t>
            </w:r>
          </w:p>
        </w:tc>
        <w:tc>
          <w:tcPr>
            <w:tcW w:w="2250" w:type="dxa"/>
            <w:shd w:val="clear" w:color="auto" w:fill="auto"/>
          </w:tcPr>
          <w:p w:rsidR="00D247E8" w:rsidRPr="00AE1DD7" w:rsidRDefault="00D247E8" w:rsidP="004E3827">
            <w:pPr>
              <w:widowControl w:val="0"/>
              <w:autoSpaceDE w:val="0"/>
              <w:autoSpaceDN w:val="0"/>
              <w:adjustRightInd w:val="0"/>
              <w:ind w:left="-108" w:right="-108"/>
              <w:rPr>
                <w:rFonts w:eastAsia="Times New Roman"/>
                <w:i/>
                <w:sz w:val="20"/>
                <w:szCs w:val="20"/>
                <w:lang w:val="nl-NL" w:eastAsia="en-US"/>
              </w:rPr>
            </w:pPr>
            <w:r w:rsidRPr="00AE1DD7">
              <w:rPr>
                <w:rFonts w:eastAsia="Times New Roman"/>
                <w:i/>
                <w:sz w:val="20"/>
                <w:szCs w:val="20"/>
                <w:lang w:val="nl-NL" w:eastAsia="en-US"/>
              </w:rPr>
              <w:t xml:space="preserve">  Phys. Scripta</w:t>
            </w:r>
          </w:p>
        </w:tc>
        <w:tc>
          <w:tcPr>
            <w:tcW w:w="1530" w:type="dxa"/>
            <w:shd w:val="clear" w:color="auto" w:fill="auto"/>
          </w:tcPr>
          <w:p w:rsidR="00D247E8" w:rsidRPr="00AE1DD7" w:rsidRDefault="00D247E8" w:rsidP="004E3827">
            <w:pPr>
              <w:widowControl w:val="0"/>
              <w:autoSpaceDE w:val="0"/>
              <w:autoSpaceDN w:val="0"/>
              <w:adjustRightInd w:val="0"/>
              <w:jc w:val="center"/>
              <w:rPr>
                <w:rFonts w:eastAsia="Times New Roman"/>
                <w:sz w:val="20"/>
                <w:szCs w:val="20"/>
                <w:lang w:val="nl-NL" w:eastAsia="en-US"/>
              </w:rPr>
            </w:pPr>
            <w:r w:rsidRPr="00AE1DD7">
              <w:rPr>
                <w:rFonts w:eastAsia="Times New Roman"/>
                <w:sz w:val="20"/>
                <w:szCs w:val="20"/>
                <w:lang w:val="nl-NL" w:eastAsia="en-US"/>
              </w:rPr>
              <w:t>2</w:t>
            </w:r>
          </w:p>
        </w:tc>
        <w:tc>
          <w:tcPr>
            <w:tcW w:w="900" w:type="dxa"/>
            <w:shd w:val="clear" w:color="auto" w:fill="auto"/>
          </w:tcPr>
          <w:p w:rsidR="00D247E8" w:rsidRPr="00901B34" w:rsidRDefault="00D247E8" w:rsidP="004E3827">
            <w:pPr>
              <w:widowControl w:val="0"/>
              <w:autoSpaceDE w:val="0"/>
              <w:autoSpaceDN w:val="0"/>
              <w:adjustRightInd w:val="0"/>
              <w:jc w:val="center"/>
              <w:rPr>
                <w:rFonts w:eastAsia="Times New Roman"/>
                <w:sz w:val="20"/>
                <w:szCs w:val="20"/>
                <w:lang w:val="en-US" w:eastAsia="en-US"/>
              </w:rPr>
            </w:pPr>
            <w:r w:rsidRPr="00901B34">
              <w:rPr>
                <w:rFonts w:eastAsia="Times New Roman"/>
                <w:sz w:val="20"/>
                <w:szCs w:val="20"/>
                <w:lang w:val="en-US" w:eastAsia="en-US"/>
              </w:rPr>
              <w:t>1.1</w:t>
            </w:r>
          </w:p>
        </w:tc>
      </w:tr>
    </w:tbl>
    <w:p w:rsidR="004E3827" w:rsidRPr="00901B34" w:rsidRDefault="004E3827" w:rsidP="002C53F9">
      <w:pPr>
        <w:spacing w:after="120"/>
        <w:jc w:val="center"/>
        <w:rPr>
          <w:rFonts w:eastAsia="Times New Roman"/>
          <w:b/>
          <w:sz w:val="20"/>
          <w:szCs w:val="20"/>
          <w:lang w:val="en-US" w:eastAsia="en-US"/>
        </w:rPr>
      </w:pPr>
    </w:p>
    <w:p w:rsidR="001113CE" w:rsidRPr="001113CE" w:rsidRDefault="00160092" w:rsidP="001113CE">
      <w:pPr>
        <w:jc w:val="right"/>
        <w:rPr>
          <w:rFonts w:eastAsia="Times New Roman"/>
          <w:b/>
          <w:i/>
          <w:color w:val="0070C0"/>
          <w:lang w:val="en-GB" w:eastAsia="en-US"/>
        </w:rPr>
      </w:pPr>
      <w:r>
        <w:rPr>
          <w:rFonts w:eastAsia="Times New Roman"/>
          <w:b/>
          <w:i/>
          <w:color w:val="0070C0"/>
          <w:lang w:val="en-GB" w:eastAsia="en-US"/>
        </w:rPr>
        <w:t>Last update</w:t>
      </w:r>
      <w:r w:rsidR="009002A1">
        <w:rPr>
          <w:rFonts w:eastAsia="Times New Roman"/>
          <w:b/>
          <w:i/>
          <w:color w:val="0070C0"/>
          <w:lang w:val="en-GB" w:eastAsia="en-US"/>
        </w:rPr>
        <w:t>:</w:t>
      </w:r>
      <w:r w:rsidR="004E3827">
        <w:rPr>
          <w:rFonts w:eastAsia="Times New Roman"/>
          <w:b/>
          <w:i/>
          <w:color w:val="0070C0"/>
          <w:lang w:val="en-GB" w:eastAsia="en-US"/>
        </w:rPr>
        <w:t xml:space="preserve"> </w:t>
      </w:r>
      <w:r w:rsidR="00802850">
        <w:rPr>
          <w:rFonts w:eastAsia="Times New Roman"/>
          <w:b/>
          <w:i/>
          <w:color w:val="0070C0"/>
          <w:lang w:val="en-GB" w:eastAsia="en-US"/>
        </w:rPr>
        <w:t>25 August, 2016</w:t>
      </w:r>
    </w:p>
    <w:p w:rsidR="00F0680F" w:rsidRPr="000D5826" w:rsidRDefault="00F0680F" w:rsidP="000D5826">
      <w:pPr>
        <w:pStyle w:val="NormalWeb"/>
        <w:rPr>
          <w:lang w:val="en-US"/>
        </w:rPr>
      </w:pPr>
    </w:p>
    <w:sectPr w:rsidR="00F0680F" w:rsidRPr="000D5826" w:rsidSect="004A32AC">
      <w:footerReference w:type="default" r:id="rId10"/>
      <w:pgSz w:w="11906" w:h="16838"/>
      <w:pgMar w:top="1134" w:right="119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B69" w:rsidRDefault="00C83B69" w:rsidP="004A32AC">
      <w:r>
        <w:separator/>
      </w:r>
    </w:p>
  </w:endnote>
  <w:endnote w:type="continuationSeparator" w:id="0">
    <w:p w:rsidR="00C83B69" w:rsidRDefault="00C83B69" w:rsidP="004A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240894"/>
      <w:docPartObj>
        <w:docPartGallery w:val="Page Numbers (Bottom of Page)"/>
        <w:docPartUnique/>
      </w:docPartObj>
    </w:sdtPr>
    <w:sdtEndPr>
      <w:rPr>
        <w:noProof/>
      </w:rPr>
    </w:sdtEndPr>
    <w:sdtContent>
      <w:p w:rsidR="004A32AC" w:rsidRDefault="004A32AC">
        <w:pPr>
          <w:pStyle w:val="Footer"/>
          <w:jc w:val="right"/>
        </w:pPr>
        <w:r>
          <w:fldChar w:fldCharType="begin"/>
        </w:r>
        <w:r>
          <w:instrText xml:space="preserve"> PAGE   \* MERGEFORMAT </w:instrText>
        </w:r>
        <w:r>
          <w:fldChar w:fldCharType="separate"/>
        </w:r>
        <w:r w:rsidR="00607111">
          <w:rPr>
            <w:noProof/>
          </w:rPr>
          <w:t>4</w:t>
        </w:r>
        <w:r>
          <w:rPr>
            <w:noProof/>
          </w:rPr>
          <w:fldChar w:fldCharType="end"/>
        </w:r>
      </w:p>
    </w:sdtContent>
  </w:sdt>
  <w:p w:rsidR="004A32AC" w:rsidRDefault="004A32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B69" w:rsidRDefault="00C83B69" w:rsidP="004A32AC">
      <w:r>
        <w:separator/>
      </w:r>
    </w:p>
  </w:footnote>
  <w:footnote w:type="continuationSeparator" w:id="0">
    <w:p w:rsidR="00C83B69" w:rsidRDefault="00C83B69" w:rsidP="004A3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E17BA"/>
    <w:multiLevelType w:val="multilevel"/>
    <w:tmpl w:val="C1AEE138"/>
    <w:lvl w:ilvl="0">
      <w:start w:val="12"/>
      <w:numFmt w:val="decimal"/>
      <w:lvlText w:val="%1."/>
      <w:lvlJc w:val="left"/>
      <w:pPr>
        <w:tabs>
          <w:tab w:val="num" w:pos="360"/>
        </w:tabs>
        <w:ind w:left="360" w:hanging="360"/>
      </w:pPr>
      <w:rPr>
        <w:rFonts w:hint="default"/>
        <w:i/>
        <w:color w:val="000080"/>
        <w:sz w:val="20"/>
      </w:rPr>
    </w:lvl>
    <w:lvl w:ilvl="1">
      <w:start w:val="2006"/>
      <w:numFmt w:val="decimal"/>
      <w:lvlText w:val="%1.%2."/>
      <w:lvlJc w:val="left"/>
      <w:pPr>
        <w:tabs>
          <w:tab w:val="num" w:pos="1035"/>
        </w:tabs>
        <w:ind w:left="1035" w:hanging="360"/>
      </w:pPr>
      <w:rPr>
        <w:rFonts w:hint="default"/>
        <w:i/>
        <w:color w:val="000080"/>
        <w:sz w:val="20"/>
      </w:rPr>
    </w:lvl>
    <w:lvl w:ilvl="2">
      <w:start w:val="1"/>
      <w:numFmt w:val="decimalZero"/>
      <w:lvlText w:val="%1.%2.%3."/>
      <w:lvlJc w:val="left"/>
      <w:pPr>
        <w:tabs>
          <w:tab w:val="num" w:pos="2070"/>
        </w:tabs>
        <w:ind w:left="2070" w:hanging="720"/>
      </w:pPr>
      <w:rPr>
        <w:rFonts w:hint="default"/>
        <w:i/>
        <w:color w:val="000080"/>
        <w:sz w:val="20"/>
      </w:rPr>
    </w:lvl>
    <w:lvl w:ilvl="3">
      <w:start w:val="1"/>
      <w:numFmt w:val="decimal"/>
      <w:lvlText w:val="%1.%2.%3.%4."/>
      <w:lvlJc w:val="left"/>
      <w:pPr>
        <w:tabs>
          <w:tab w:val="num" w:pos="2745"/>
        </w:tabs>
        <w:ind w:left="2745" w:hanging="720"/>
      </w:pPr>
      <w:rPr>
        <w:rFonts w:hint="default"/>
        <w:i/>
        <w:color w:val="000080"/>
        <w:sz w:val="20"/>
      </w:rPr>
    </w:lvl>
    <w:lvl w:ilvl="4">
      <w:start w:val="1"/>
      <w:numFmt w:val="decimal"/>
      <w:lvlText w:val="%1.%2.%3.%4.%5."/>
      <w:lvlJc w:val="left"/>
      <w:pPr>
        <w:tabs>
          <w:tab w:val="num" w:pos="3780"/>
        </w:tabs>
        <w:ind w:left="3780" w:hanging="1080"/>
      </w:pPr>
      <w:rPr>
        <w:rFonts w:hint="default"/>
        <w:i/>
        <w:color w:val="000080"/>
        <w:sz w:val="20"/>
      </w:rPr>
    </w:lvl>
    <w:lvl w:ilvl="5">
      <w:start w:val="1"/>
      <w:numFmt w:val="decimal"/>
      <w:lvlText w:val="%1.%2.%3.%4.%5.%6."/>
      <w:lvlJc w:val="left"/>
      <w:pPr>
        <w:tabs>
          <w:tab w:val="num" w:pos="4455"/>
        </w:tabs>
        <w:ind w:left="4455" w:hanging="1080"/>
      </w:pPr>
      <w:rPr>
        <w:rFonts w:hint="default"/>
        <w:i/>
        <w:color w:val="000080"/>
        <w:sz w:val="20"/>
      </w:rPr>
    </w:lvl>
    <w:lvl w:ilvl="6">
      <w:start w:val="1"/>
      <w:numFmt w:val="decimal"/>
      <w:lvlText w:val="%1.%2.%3.%4.%5.%6.%7."/>
      <w:lvlJc w:val="left"/>
      <w:pPr>
        <w:tabs>
          <w:tab w:val="num" w:pos="5490"/>
        </w:tabs>
        <w:ind w:left="5490" w:hanging="1440"/>
      </w:pPr>
      <w:rPr>
        <w:rFonts w:hint="default"/>
        <w:i/>
        <w:color w:val="000080"/>
        <w:sz w:val="20"/>
      </w:rPr>
    </w:lvl>
    <w:lvl w:ilvl="7">
      <w:start w:val="1"/>
      <w:numFmt w:val="decimal"/>
      <w:lvlText w:val="%1.%2.%3.%4.%5.%6.%7.%8."/>
      <w:lvlJc w:val="left"/>
      <w:pPr>
        <w:tabs>
          <w:tab w:val="num" w:pos="6165"/>
        </w:tabs>
        <w:ind w:left="6165" w:hanging="1440"/>
      </w:pPr>
      <w:rPr>
        <w:rFonts w:hint="default"/>
        <w:i/>
        <w:color w:val="000080"/>
        <w:sz w:val="20"/>
      </w:rPr>
    </w:lvl>
    <w:lvl w:ilvl="8">
      <w:start w:val="1"/>
      <w:numFmt w:val="decimal"/>
      <w:lvlText w:val="%1.%2.%3.%4.%5.%6.%7.%8.%9."/>
      <w:lvlJc w:val="left"/>
      <w:pPr>
        <w:tabs>
          <w:tab w:val="num" w:pos="7200"/>
        </w:tabs>
        <w:ind w:left="7200" w:hanging="1800"/>
      </w:pPr>
      <w:rPr>
        <w:rFonts w:hint="default"/>
        <w:i/>
        <w:color w:val="000080"/>
        <w:sz w:val="20"/>
      </w:rPr>
    </w:lvl>
  </w:abstractNum>
  <w:abstractNum w:abstractNumId="1">
    <w:nsid w:val="224B5FFA"/>
    <w:multiLevelType w:val="multilevel"/>
    <w:tmpl w:val="A7FE3CD4"/>
    <w:lvl w:ilvl="0">
      <w:start w:val="2"/>
      <w:numFmt w:val="decimalZero"/>
      <w:lvlText w:val="%1-"/>
      <w:lvlJc w:val="left"/>
      <w:pPr>
        <w:tabs>
          <w:tab w:val="num" w:pos="1668"/>
        </w:tabs>
        <w:ind w:left="1668" w:hanging="1668"/>
      </w:pPr>
      <w:rPr>
        <w:rFonts w:hint="default"/>
        <w:i/>
        <w:color w:val="000080"/>
        <w:sz w:val="20"/>
      </w:rPr>
    </w:lvl>
    <w:lvl w:ilvl="1">
      <w:start w:val="3"/>
      <w:numFmt w:val="decimalZero"/>
      <w:lvlText w:val="%1-%2."/>
      <w:lvlJc w:val="left"/>
      <w:pPr>
        <w:tabs>
          <w:tab w:val="num" w:pos="2010"/>
        </w:tabs>
        <w:ind w:left="2010" w:hanging="1668"/>
      </w:pPr>
      <w:rPr>
        <w:rFonts w:hint="default"/>
        <w:i/>
        <w:color w:val="000080"/>
        <w:sz w:val="20"/>
      </w:rPr>
    </w:lvl>
    <w:lvl w:ilvl="2">
      <w:start w:val="2008"/>
      <w:numFmt w:val="decimal"/>
      <w:lvlText w:val="%1-%2.%3."/>
      <w:lvlJc w:val="left"/>
      <w:pPr>
        <w:tabs>
          <w:tab w:val="num" w:pos="2352"/>
        </w:tabs>
        <w:ind w:left="2352" w:hanging="1668"/>
      </w:pPr>
      <w:rPr>
        <w:rFonts w:hint="default"/>
        <w:i/>
        <w:color w:val="000080"/>
        <w:sz w:val="20"/>
      </w:rPr>
    </w:lvl>
    <w:lvl w:ilvl="3">
      <w:start w:val="1"/>
      <w:numFmt w:val="decimal"/>
      <w:lvlText w:val="%1-%2.%3.%4."/>
      <w:lvlJc w:val="left"/>
      <w:pPr>
        <w:tabs>
          <w:tab w:val="num" w:pos="2694"/>
        </w:tabs>
        <w:ind w:left="2694" w:hanging="1668"/>
      </w:pPr>
      <w:rPr>
        <w:rFonts w:hint="default"/>
        <w:i/>
        <w:color w:val="000080"/>
        <w:sz w:val="20"/>
      </w:rPr>
    </w:lvl>
    <w:lvl w:ilvl="4">
      <w:start w:val="1"/>
      <w:numFmt w:val="decimal"/>
      <w:lvlText w:val="%1-%2.%3.%4.%5."/>
      <w:lvlJc w:val="left"/>
      <w:pPr>
        <w:tabs>
          <w:tab w:val="num" w:pos="3036"/>
        </w:tabs>
        <w:ind w:left="3036" w:hanging="1668"/>
      </w:pPr>
      <w:rPr>
        <w:rFonts w:hint="default"/>
        <w:i/>
        <w:color w:val="000080"/>
        <w:sz w:val="20"/>
      </w:rPr>
    </w:lvl>
    <w:lvl w:ilvl="5">
      <w:start w:val="1"/>
      <w:numFmt w:val="decimal"/>
      <w:lvlText w:val="%1-%2.%3.%4.%5.%6."/>
      <w:lvlJc w:val="left"/>
      <w:pPr>
        <w:tabs>
          <w:tab w:val="num" w:pos="3378"/>
        </w:tabs>
        <w:ind w:left="3378" w:hanging="1668"/>
      </w:pPr>
      <w:rPr>
        <w:rFonts w:hint="default"/>
        <w:i/>
        <w:color w:val="000080"/>
        <w:sz w:val="20"/>
      </w:rPr>
    </w:lvl>
    <w:lvl w:ilvl="6">
      <w:start w:val="1"/>
      <w:numFmt w:val="decimal"/>
      <w:lvlText w:val="%1-%2.%3.%4.%5.%6.%7."/>
      <w:lvlJc w:val="left"/>
      <w:pPr>
        <w:tabs>
          <w:tab w:val="num" w:pos="3720"/>
        </w:tabs>
        <w:ind w:left="3720" w:hanging="1668"/>
      </w:pPr>
      <w:rPr>
        <w:rFonts w:hint="default"/>
        <w:i/>
        <w:color w:val="000080"/>
        <w:sz w:val="20"/>
      </w:rPr>
    </w:lvl>
    <w:lvl w:ilvl="7">
      <w:start w:val="1"/>
      <w:numFmt w:val="decimal"/>
      <w:lvlText w:val="%1-%2.%3.%4.%5.%6.%7.%8."/>
      <w:lvlJc w:val="left"/>
      <w:pPr>
        <w:tabs>
          <w:tab w:val="num" w:pos="4194"/>
        </w:tabs>
        <w:ind w:left="4194" w:hanging="1800"/>
      </w:pPr>
      <w:rPr>
        <w:rFonts w:hint="default"/>
        <w:i/>
        <w:color w:val="000080"/>
        <w:sz w:val="20"/>
      </w:rPr>
    </w:lvl>
    <w:lvl w:ilvl="8">
      <w:start w:val="1"/>
      <w:numFmt w:val="decimal"/>
      <w:lvlText w:val="%1-%2.%3.%4.%5.%6.%7.%8.%9."/>
      <w:lvlJc w:val="left"/>
      <w:pPr>
        <w:tabs>
          <w:tab w:val="num" w:pos="4536"/>
        </w:tabs>
        <w:ind w:left="4536" w:hanging="1800"/>
      </w:pPr>
      <w:rPr>
        <w:rFonts w:hint="default"/>
        <w:i/>
        <w:color w:val="000080"/>
        <w:sz w:val="20"/>
      </w:rPr>
    </w:lvl>
  </w:abstractNum>
  <w:abstractNum w:abstractNumId="2">
    <w:nsid w:val="269B5341"/>
    <w:multiLevelType w:val="hybridMultilevel"/>
    <w:tmpl w:val="3696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2C43FD"/>
    <w:multiLevelType w:val="multilevel"/>
    <w:tmpl w:val="2A42919A"/>
    <w:lvl w:ilvl="0">
      <w:start w:val="9"/>
      <w:numFmt w:val="decimalZero"/>
      <w:lvlText w:val="%1."/>
      <w:lvlJc w:val="left"/>
      <w:pPr>
        <w:tabs>
          <w:tab w:val="num" w:pos="1656"/>
        </w:tabs>
        <w:ind w:left="1656" w:hanging="1656"/>
      </w:pPr>
      <w:rPr>
        <w:rFonts w:hint="default"/>
        <w:i/>
        <w:color w:val="000080"/>
        <w:sz w:val="20"/>
      </w:rPr>
    </w:lvl>
    <w:lvl w:ilvl="1">
      <w:start w:val="2006"/>
      <w:numFmt w:val="decimal"/>
      <w:lvlText w:val="%1.%2."/>
      <w:lvlJc w:val="left"/>
      <w:pPr>
        <w:tabs>
          <w:tab w:val="num" w:pos="2331"/>
        </w:tabs>
        <w:ind w:left="2331" w:hanging="1656"/>
      </w:pPr>
      <w:rPr>
        <w:rFonts w:hint="default"/>
        <w:i/>
        <w:color w:val="000080"/>
        <w:sz w:val="20"/>
      </w:rPr>
    </w:lvl>
    <w:lvl w:ilvl="2">
      <w:start w:val="1"/>
      <w:numFmt w:val="decimalZero"/>
      <w:lvlText w:val="%1.%2.%3."/>
      <w:lvlJc w:val="left"/>
      <w:pPr>
        <w:tabs>
          <w:tab w:val="num" w:pos="3006"/>
        </w:tabs>
        <w:ind w:left="3006" w:hanging="1656"/>
      </w:pPr>
      <w:rPr>
        <w:rFonts w:hint="default"/>
        <w:i/>
        <w:color w:val="000080"/>
        <w:sz w:val="20"/>
      </w:rPr>
    </w:lvl>
    <w:lvl w:ilvl="3">
      <w:start w:val="1"/>
      <w:numFmt w:val="decimal"/>
      <w:lvlText w:val="%1.%2.%3.%4."/>
      <w:lvlJc w:val="left"/>
      <w:pPr>
        <w:tabs>
          <w:tab w:val="num" w:pos="3681"/>
        </w:tabs>
        <w:ind w:left="3681" w:hanging="1656"/>
      </w:pPr>
      <w:rPr>
        <w:rFonts w:hint="default"/>
        <w:i/>
        <w:color w:val="000080"/>
        <w:sz w:val="20"/>
      </w:rPr>
    </w:lvl>
    <w:lvl w:ilvl="4">
      <w:start w:val="1"/>
      <w:numFmt w:val="decimal"/>
      <w:lvlText w:val="%1.%2.%3.%4.%5."/>
      <w:lvlJc w:val="left"/>
      <w:pPr>
        <w:tabs>
          <w:tab w:val="num" w:pos="4356"/>
        </w:tabs>
        <w:ind w:left="4356" w:hanging="1656"/>
      </w:pPr>
      <w:rPr>
        <w:rFonts w:hint="default"/>
        <w:i/>
        <w:color w:val="000080"/>
        <w:sz w:val="20"/>
      </w:rPr>
    </w:lvl>
    <w:lvl w:ilvl="5">
      <w:start w:val="1"/>
      <w:numFmt w:val="decimal"/>
      <w:lvlText w:val="%1.%2.%3.%4.%5.%6."/>
      <w:lvlJc w:val="left"/>
      <w:pPr>
        <w:tabs>
          <w:tab w:val="num" w:pos="5031"/>
        </w:tabs>
        <w:ind w:left="5031" w:hanging="1656"/>
      </w:pPr>
      <w:rPr>
        <w:rFonts w:hint="default"/>
        <w:i/>
        <w:color w:val="000080"/>
        <w:sz w:val="20"/>
      </w:rPr>
    </w:lvl>
    <w:lvl w:ilvl="6">
      <w:start w:val="1"/>
      <w:numFmt w:val="decimal"/>
      <w:lvlText w:val="%1.%2.%3.%4.%5.%6.%7."/>
      <w:lvlJc w:val="left"/>
      <w:pPr>
        <w:tabs>
          <w:tab w:val="num" w:pos="5706"/>
        </w:tabs>
        <w:ind w:left="5706" w:hanging="1656"/>
      </w:pPr>
      <w:rPr>
        <w:rFonts w:hint="default"/>
        <w:i/>
        <w:color w:val="000080"/>
        <w:sz w:val="20"/>
      </w:rPr>
    </w:lvl>
    <w:lvl w:ilvl="7">
      <w:start w:val="1"/>
      <w:numFmt w:val="decimal"/>
      <w:lvlText w:val="%1.%2.%3.%4.%5.%6.%7.%8."/>
      <w:lvlJc w:val="left"/>
      <w:pPr>
        <w:tabs>
          <w:tab w:val="num" w:pos="6381"/>
        </w:tabs>
        <w:ind w:left="6381" w:hanging="1656"/>
      </w:pPr>
      <w:rPr>
        <w:rFonts w:hint="default"/>
        <w:i/>
        <w:color w:val="000080"/>
        <w:sz w:val="20"/>
      </w:rPr>
    </w:lvl>
    <w:lvl w:ilvl="8">
      <w:start w:val="1"/>
      <w:numFmt w:val="decimal"/>
      <w:lvlText w:val="%1.%2.%3.%4.%5.%6.%7.%8.%9."/>
      <w:lvlJc w:val="left"/>
      <w:pPr>
        <w:tabs>
          <w:tab w:val="num" w:pos="7200"/>
        </w:tabs>
        <w:ind w:left="7200" w:hanging="1800"/>
      </w:pPr>
      <w:rPr>
        <w:rFonts w:hint="default"/>
        <w:i/>
        <w:color w:val="000080"/>
        <w:sz w:val="20"/>
      </w:rPr>
    </w:lvl>
  </w:abstractNum>
  <w:abstractNum w:abstractNumId="4">
    <w:nsid w:val="61F9647C"/>
    <w:multiLevelType w:val="multilevel"/>
    <w:tmpl w:val="8808351E"/>
    <w:lvl w:ilvl="0">
      <w:start w:val="3"/>
      <w:numFmt w:val="decimalZero"/>
      <w:lvlText w:val="%1."/>
      <w:lvlJc w:val="left"/>
      <w:pPr>
        <w:tabs>
          <w:tab w:val="num" w:pos="1476"/>
        </w:tabs>
        <w:ind w:left="1476" w:hanging="1476"/>
      </w:pPr>
      <w:rPr>
        <w:rFonts w:hint="default"/>
        <w:i/>
        <w:color w:val="000080"/>
        <w:sz w:val="20"/>
      </w:rPr>
    </w:lvl>
    <w:lvl w:ilvl="1">
      <w:start w:val="2007"/>
      <w:numFmt w:val="decimal"/>
      <w:lvlText w:val="%1.%2."/>
      <w:lvlJc w:val="left"/>
      <w:pPr>
        <w:tabs>
          <w:tab w:val="num" w:pos="2247"/>
        </w:tabs>
        <w:ind w:left="2247" w:hanging="1476"/>
      </w:pPr>
      <w:rPr>
        <w:rFonts w:hint="default"/>
        <w:i/>
        <w:color w:val="000080"/>
        <w:sz w:val="20"/>
      </w:rPr>
    </w:lvl>
    <w:lvl w:ilvl="2">
      <w:start w:val="1"/>
      <w:numFmt w:val="decimalZero"/>
      <w:lvlText w:val="%1.%2.%3."/>
      <w:lvlJc w:val="left"/>
      <w:pPr>
        <w:tabs>
          <w:tab w:val="num" w:pos="3018"/>
        </w:tabs>
        <w:ind w:left="3018" w:hanging="1476"/>
      </w:pPr>
      <w:rPr>
        <w:rFonts w:hint="default"/>
        <w:i/>
        <w:color w:val="000080"/>
        <w:sz w:val="20"/>
      </w:rPr>
    </w:lvl>
    <w:lvl w:ilvl="3">
      <w:start w:val="1"/>
      <w:numFmt w:val="decimal"/>
      <w:lvlText w:val="%1.%2.%3.%4."/>
      <w:lvlJc w:val="left"/>
      <w:pPr>
        <w:tabs>
          <w:tab w:val="num" w:pos="3789"/>
        </w:tabs>
        <w:ind w:left="3789" w:hanging="1476"/>
      </w:pPr>
      <w:rPr>
        <w:rFonts w:hint="default"/>
        <w:i/>
        <w:color w:val="000080"/>
        <w:sz w:val="20"/>
      </w:rPr>
    </w:lvl>
    <w:lvl w:ilvl="4">
      <w:start w:val="1"/>
      <w:numFmt w:val="decimal"/>
      <w:lvlText w:val="%1.%2.%3.%4.%5."/>
      <w:lvlJc w:val="left"/>
      <w:pPr>
        <w:tabs>
          <w:tab w:val="num" w:pos="4560"/>
        </w:tabs>
        <w:ind w:left="4560" w:hanging="1476"/>
      </w:pPr>
      <w:rPr>
        <w:rFonts w:hint="default"/>
        <w:i/>
        <w:color w:val="000080"/>
        <w:sz w:val="20"/>
      </w:rPr>
    </w:lvl>
    <w:lvl w:ilvl="5">
      <w:start w:val="1"/>
      <w:numFmt w:val="decimal"/>
      <w:lvlText w:val="%1.%2.%3.%4.%5.%6."/>
      <w:lvlJc w:val="left"/>
      <w:pPr>
        <w:tabs>
          <w:tab w:val="num" w:pos="5331"/>
        </w:tabs>
        <w:ind w:left="5331" w:hanging="1476"/>
      </w:pPr>
      <w:rPr>
        <w:rFonts w:hint="default"/>
        <w:i/>
        <w:color w:val="000080"/>
        <w:sz w:val="20"/>
      </w:rPr>
    </w:lvl>
    <w:lvl w:ilvl="6">
      <w:start w:val="1"/>
      <w:numFmt w:val="decimal"/>
      <w:lvlText w:val="%1.%2.%3.%4.%5.%6.%7."/>
      <w:lvlJc w:val="left"/>
      <w:pPr>
        <w:tabs>
          <w:tab w:val="num" w:pos="6102"/>
        </w:tabs>
        <w:ind w:left="6102" w:hanging="1476"/>
      </w:pPr>
      <w:rPr>
        <w:rFonts w:hint="default"/>
        <w:i/>
        <w:color w:val="000080"/>
        <w:sz w:val="20"/>
      </w:rPr>
    </w:lvl>
    <w:lvl w:ilvl="7">
      <w:start w:val="1"/>
      <w:numFmt w:val="decimal"/>
      <w:lvlText w:val="%1.%2.%3.%4.%5.%6.%7.%8."/>
      <w:lvlJc w:val="left"/>
      <w:pPr>
        <w:tabs>
          <w:tab w:val="num" w:pos="6873"/>
        </w:tabs>
        <w:ind w:left="6873" w:hanging="1476"/>
      </w:pPr>
      <w:rPr>
        <w:rFonts w:hint="default"/>
        <w:i/>
        <w:color w:val="000080"/>
        <w:sz w:val="20"/>
      </w:rPr>
    </w:lvl>
    <w:lvl w:ilvl="8">
      <w:start w:val="1"/>
      <w:numFmt w:val="decimal"/>
      <w:lvlText w:val="%1.%2.%3.%4.%5.%6.%7.%8.%9."/>
      <w:lvlJc w:val="left"/>
      <w:pPr>
        <w:tabs>
          <w:tab w:val="num" w:pos="7968"/>
        </w:tabs>
        <w:ind w:left="7968" w:hanging="1800"/>
      </w:pPr>
      <w:rPr>
        <w:rFonts w:hint="default"/>
        <w:i/>
        <w:color w:val="000080"/>
        <w:sz w:val="20"/>
      </w:rPr>
    </w:lvl>
  </w:abstractNum>
  <w:abstractNum w:abstractNumId="5">
    <w:nsid w:val="66E7788A"/>
    <w:multiLevelType w:val="hybridMultilevel"/>
    <w:tmpl w:val="48623126"/>
    <w:lvl w:ilvl="0" w:tplc="E550B556">
      <w:start w:val="1"/>
      <w:numFmt w:val="bullet"/>
      <w:lvlText w:val=""/>
      <w:lvlJc w:val="left"/>
      <w:pPr>
        <w:tabs>
          <w:tab w:val="num" w:pos="630"/>
        </w:tabs>
        <w:ind w:left="630" w:hanging="360"/>
      </w:pPr>
      <w:rPr>
        <w:rFonts w:ascii="Symbol" w:hAnsi="Symbol" w:hint="default"/>
        <w:sz w:val="20"/>
        <w:szCs w:val="20"/>
      </w:rPr>
    </w:lvl>
    <w:lvl w:ilvl="1" w:tplc="04190003">
      <w:start w:val="1"/>
      <w:numFmt w:val="bullet"/>
      <w:lvlText w:val="o"/>
      <w:lvlJc w:val="left"/>
      <w:pPr>
        <w:tabs>
          <w:tab w:val="num" w:pos="1170"/>
        </w:tabs>
        <w:ind w:left="1170" w:hanging="360"/>
      </w:pPr>
      <w:rPr>
        <w:rFonts w:ascii="Courier New" w:hAnsi="Courier New" w:cs="Courier New" w:hint="default"/>
      </w:rPr>
    </w:lvl>
    <w:lvl w:ilvl="2" w:tplc="04190005" w:tentative="1">
      <w:start w:val="1"/>
      <w:numFmt w:val="bullet"/>
      <w:lvlText w:val=""/>
      <w:lvlJc w:val="left"/>
      <w:pPr>
        <w:tabs>
          <w:tab w:val="num" w:pos="1890"/>
        </w:tabs>
        <w:ind w:left="1890" w:hanging="360"/>
      </w:pPr>
      <w:rPr>
        <w:rFonts w:ascii="Wingdings" w:hAnsi="Wingdings" w:hint="default"/>
      </w:rPr>
    </w:lvl>
    <w:lvl w:ilvl="3" w:tplc="04190001" w:tentative="1">
      <w:start w:val="1"/>
      <w:numFmt w:val="bullet"/>
      <w:lvlText w:val=""/>
      <w:lvlJc w:val="left"/>
      <w:pPr>
        <w:tabs>
          <w:tab w:val="num" w:pos="2610"/>
        </w:tabs>
        <w:ind w:left="2610" w:hanging="360"/>
      </w:pPr>
      <w:rPr>
        <w:rFonts w:ascii="Symbol" w:hAnsi="Symbol" w:hint="default"/>
      </w:rPr>
    </w:lvl>
    <w:lvl w:ilvl="4" w:tplc="04190003" w:tentative="1">
      <w:start w:val="1"/>
      <w:numFmt w:val="bullet"/>
      <w:lvlText w:val="o"/>
      <w:lvlJc w:val="left"/>
      <w:pPr>
        <w:tabs>
          <w:tab w:val="num" w:pos="3330"/>
        </w:tabs>
        <w:ind w:left="3330" w:hanging="360"/>
      </w:pPr>
      <w:rPr>
        <w:rFonts w:ascii="Courier New" w:hAnsi="Courier New" w:cs="Courier New" w:hint="default"/>
      </w:rPr>
    </w:lvl>
    <w:lvl w:ilvl="5" w:tplc="04190005" w:tentative="1">
      <w:start w:val="1"/>
      <w:numFmt w:val="bullet"/>
      <w:lvlText w:val=""/>
      <w:lvlJc w:val="left"/>
      <w:pPr>
        <w:tabs>
          <w:tab w:val="num" w:pos="4050"/>
        </w:tabs>
        <w:ind w:left="4050" w:hanging="360"/>
      </w:pPr>
      <w:rPr>
        <w:rFonts w:ascii="Wingdings" w:hAnsi="Wingdings" w:hint="default"/>
      </w:rPr>
    </w:lvl>
    <w:lvl w:ilvl="6" w:tplc="04190001" w:tentative="1">
      <w:start w:val="1"/>
      <w:numFmt w:val="bullet"/>
      <w:lvlText w:val=""/>
      <w:lvlJc w:val="left"/>
      <w:pPr>
        <w:tabs>
          <w:tab w:val="num" w:pos="4770"/>
        </w:tabs>
        <w:ind w:left="4770" w:hanging="360"/>
      </w:pPr>
      <w:rPr>
        <w:rFonts w:ascii="Symbol" w:hAnsi="Symbol" w:hint="default"/>
      </w:rPr>
    </w:lvl>
    <w:lvl w:ilvl="7" w:tplc="04190003" w:tentative="1">
      <w:start w:val="1"/>
      <w:numFmt w:val="bullet"/>
      <w:lvlText w:val="o"/>
      <w:lvlJc w:val="left"/>
      <w:pPr>
        <w:tabs>
          <w:tab w:val="num" w:pos="5490"/>
        </w:tabs>
        <w:ind w:left="5490" w:hanging="360"/>
      </w:pPr>
      <w:rPr>
        <w:rFonts w:ascii="Courier New" w:hAnsi="Courier New" w:cs="Courier New" w:hint="default"/>
      </w:rPr>
    </w:lvl>
    <w:lvl w:ilvl="8" w:tplc="04190005" w:tentative="1">
      <w:start w:val="1"/>
      <w:numFmt w:val="bullet"/>
      <w:lvlText w:val=""/>
      <w:lvlJc w:val="left"/>
      <w:pPr>
        <w:tabs>
          <w:tab w:val="num" w:pos="6210"/>
        </w:tabs>
        <w:ind w:left="6210" w:hanging="360"/>
      </w:pPr>
      <w:rPr>
        <w:rFonts w:ascii="Wingdings" w:hAnsi="Wingdings" w:hint="default"/>
      </w:rPr>
    </w:lvl>
  </w:abstractNum>
  <w:abstractNum w:abstractNumId="6">
    <w:nsid w:val="6A76039C"/>
    <w:multiLevelType w:val="hybridMultilevel"/>
    <w:tmpl w:val="621C275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78344350"/>
    <w:multiLevelType w:val="hybridMultilevel"/>
    <w:tmpl w:val="19C28820"/>
    <w:lvl w:ilvl="0" w:tplc="CD6E88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4"/>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E9"/>
    <w:rsid w:val="00001C93"/>
    <w:rsid w:val="0001687E"/>
    <w:rsid w:val="00036E55"/>
    <w:rsid w:val="00041999"/>
    <w:rsid w:val="0005434D"/>
    <w:rsid w:val="00067585"/>
    <w:rsid w:val="0007277F"/>
    <w:rsid w:val="00075DBB"/>
    <w:rsid w:val="000832A9"/>
    <w:rsid w:val="000836C9"/>
    <w:rsid w:val="000C7D72"/>
    <w:rsid w:val="000D30D5"/>
    <w:rsid w:val="000D5826"/>
    <w:rsid w:val="000E027D"/>
    <w:rsid w:val="000E1AAE"/>
    <w:rsid w:val="000E3054"/>
    <w:rsid w:val="000E64DC"/>
    <w:rsid w:val="000F3195"/>
    <w:rsid w:val="001113CE"/>
    <w:rsid w:val="0013212C"/>
    <w:rsid w:val="001347AB"/>
    <w:rsid w:val="00140FA8"/>
    <w:rsid w:val="00160092"/>
    <w:rsid w:val="00161DD2"/>
    <w:rsid w:val="0016709D"/>
    <w:rsid w:val="00180BF6"/>
    <w:rsid w:val="001832DE"/>
    <w:rsid w:val="00190F8A"/>
    <w:rsid w:val="001C1DD6"/>
    <w:rsid w:val="0020273F"/>
    <w:rsid w:val="002319FF"/>
    <w:rsid w:val="00241130"/>
    <w:rsid w:val="0025060A"/>
    <w:rsid w:val="002572A6"/>
    <w:rsid w:val="002661DD"/>
    <w:rsid w:val="002A2F17"/>
    <w:rsid w:val="002B28D6"/>
    <w:rsid w:val="002C53F9"/>
    <w:rsid w:val="002D1E5F"/>
    <w:rsid w:val="002E437F"/>
    <w:rsid w:val="002F2872"/>
    <w:rsid w:val="003000A4"/>
    <w:rsid w:val="0030229A"/>
    <w:rsid w:val="003026D3"/>
    <w:rsid w:val="003232B6"/>
    <w:rsid w:val="003525C0"/>
    <w:rsid w:val="00364D60"/>
    <w:rsid w:val="00364E01"/>
    <w:rsid w:val="00374FAE"/>
    <w:rsid w:val="003A324C"/>
    <w:rsid w:val="003A7616"/>
    <w:rsid w:val="003C269A"/>
    <w:rsid w:val="003C7CFE"/>
    <w:rsid w:val="003D2F7E"/>
    <w:rsid w:val="003E1EB4"/>
    <w:rsid w:val="003E461E"/>
    <w:rsid w:val="00404988"/>
    <w:rsid w:val="00426C08"/>
    <w:rsid w:val="00427088"/>
    <w:rsid w:val="00434530"/>
    <w:rsid w:val="004455A2"/>
    <w:rsid w:val="00472F53"/>
    <w:rsid w:val="00475CDB"/>
    <w:rsid w:val="00485D98"/>
    <w:rsid w:val="00497A32"/>
    <w:rsid w:val="004A32AC"/>
    <w:rsid w:val="004C1E10"/>
    <w:rsid w:val="004C6E67"/>
    <w:rsid w:val="004D4FA1"/>
    <w:rsid w:val="004E3827"/>
    <w:rsid w:val="004E4A32"/>
    <w:rsid w:val="004F2264"/>
    <w:rsid w:val="004F43A8"/>
    <w:rsid w:val="00557F88"/>
    <w:rsid w:val="005A5BDC"/>
    <w:rsid w:val="005C4DDD"/>
    <w:rsid w:val="005F2A1F"/>
    <w:rsid w:val="005F523E"/>
    <w:rsid w:val="00607111"/>
    <w:rsid w:val="006135DD"/>
    <w:rsid w:val="0063394D"/>
    <w:rsid w:val="0064757F"/>
    <w:rsid w:val="00656A50"/>
    <w:rsid w:val="00660426"/>
    <w:rsid w:val="00667A46"/>
    <w:rsid w:val="00683232"/>
    <w:rsid w:val="006974E8"/>
    <w:rsid w:val="006A2E2B"/>
    <w:rsid w:val="006A71E9"/>
    <w:rsid w:val="006B16F3"/>
    <w:rsid w:val="006D4873"/>
    <w:rsid w:val="006E09ED"/>
    <w:rsid w:val="00700BDB"/>
    <w:rsid w:val="00716AE9"/>
    <w:rsid w:val="007631EC"/>
    <w:rsid w:val="00766181"/>
    <w:rsid w:val="00786F0D"/>
    <w:rsid w:val="007870F6"/>
    <w:rsid w:val="0079668E"/>
    <w:rsid w:val="007B3F8B"/>
    <w:rsid w:val="007C3518"/>
    <w:rsid w:val="007C40EB"/>
    <w:rsid w:val="00802850"/>
    <w:rsid w:val="00826A3A"/>
    <w:rsid w:val="00832E03"/>
    <w:rsid w:val="00834B1F"/>
    <w:rsid w:val="00852EE1"/>
    <w:rsid w:val="008533CC"/>
    <w:rsid w:val="00860E7B"/>
    <w:rsid w:val="00864662"/>
    <w:rsid w:val="008C015A"/>
    <w:rsid w:val="009002A1"/>
    <w:rsid w:val="00901B34"/>
    <w:rsid w:val="0090427D"/>
    <w:rsid w:val="0090768B"/>
    <w:rsid w:val="0094274A"/>
    <w:rsid w:val="00955DB4"/>
    <w:rsid w:val="00957ECC"/>
    <w:rsid w:val="00970BD9"/>
    <w:rsid w:val="00974ED0"/>
    <w:rsid w:val="00976794"/>
    <w:rsid w:val="0099160B"/>
    <w:rsid w:val="009A2053"/>
    <w:rsid w:val="009A62A0"/>
    <w:rsid w:val="009C1510"/>
    <w:rsid w:val="009C43F2"/>
    <w:rsid w:val="009D10F1"/>
    <w:rsid w:val="009D29A9"/>
    <w:rsid w:val="00A34C16"/>
    <w:rsid w:val="00A473C4"/>
    <w:rsid w:val="00A541A6"/>
    <w:rsid w:val="00A615B1"/>
    <w:rsid w:val="00A7640D"/>
    <w:rsid w:val="00AA0416"/>
    <w:rsid w:val="00AA1E65"/>
    <w:rsid w:val="00AC2CC7"/>
    <w:rsid w:val="00AD1F74"/>
    <w:rsid w:val="00AD5EB6"/>
    <w:rsid w:val="00AE1DD7"/>
    <w:rsid w:val="00AE469F"/>
    <w:rsid w:val="00AF147E"/>
    <w:rsid w:val="00AF4452"/>
    <w:rsid w:val="00AF677E"/>
    <w:rsid w:val="00B16533"/>
    <w:rsid w:val="00B239AB"/>
    <w:rsid w:val="00B44229"/>
    <w:rsid w:val="00B4781F"/>
    <w:rsid w:val="00B670CA"/>
    <w:rsid w:val="00B75A5D"/>
    <w:rsid w:val="00B8703A"/>
    <w:rsid w:val="00BB41B5"/>
    <w:rsid w:val="00BC06C8"/>
    <w:rsid w:val="00BF2683"/>
    <w:rsid w:val="00BF72C8"/>
    <w:rsid w:val="00C310AE"/>
    <w:rsid w:val="00C82D68"/>
    <w:rsid w:val="00C83B69"/>
    <w:rsid w:val="00CA5115"/>
    <w:rsid w:val="00CB05E2"/>
    <w:rsid w:val="00CC6FC6"/>
    <w:rsid w:val="00CE3B82"/>
    <w:rsid w:val="00D07F97"/>
    <w:rsid w:val="00D247E8"/>
    <w:rsid w:val="00D300EB"/>
    <w:rsid w:val="00D341C8"/>
    <w:rsid w:val="00D341FF"/>
    <w:rsid w:val="00D57714"/>
    <w:rsid w:val="00D84497"/>
    <w:rsid w:val="00DA74B3"/>
    <w:rsid w:val="00DB68C6"/>
    <w:rsid w:val="00DD1A51"/>
    <w:rsid w:val="00DD447E"/>
    <w:rsid w:val="00DE7743"/>
    <w:rsid w:val="00DF2B30"/>
    <w:rsid w:val="00E0436A"/>
    <w:rsid w:val="00E066D7"/>
    <w:rsid w:val="00E369B9"/>
    <w:rsid w:val="00E63CA5"/>
    <w:rsid w:val="00EC4E0C"/>
    <w:rsid w:val="00EF1BA8"/>
    <w:rsid w:val="00F0680F"/>
    <w:rsid w:val="00F07FA9"/>
    <w:rsid w:val="00F3733E"/>
    <w:rsid w:val="00F75D81"/>
    <w:rsid w:val="00FA39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eastAsia="ko-KR"/>
    </w:rPr>
  </w:style>
  <w:style w:type="paragraph" w:styleId="Heading1">
    <w:name w:val="heading 1"/>
    <w:basedOn w:val="Normal"/>
    <w:next w:val="Normal"/>
    <w:link w:val="Heading1Char"/>
    <w:qFormat/>
    <w:rsid w:val="00AE469F"/>
    <w:pPr>
      <w:keepNext/>
      <w:outlineLvl w:val="0"/>
    </w:pPr>
    <w:rPr>
      <w:rFonts w:eastAsia="Times New Roman"/>
      <w:b/>
      <w:bCs/>
      <w:sz w:val="20"/>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71E9"/>
    <w:pPr>
      <w:spacing w:before="100" w:beforeAutospacing="1" w:after="100" w:afterAutospacing="1"/>
    </w:pPr>
  </w:style>
  <w:style w:type="paragraph" w:styleId="BodyText2">
    <w:name w:val="Body Text 2"/>
    <w:basedOn w:val="Normal"/>
    <w:rsid w:val="006A71E9"/>
    <w:pPr>
      <w:spacing w:before="100" w:beforeAutospacing="1" w:after="100" w:afterAutospacing="1"/>
    </w:pPr>
  </w:style>
  <w:style w:type="paragraph" w:styleId="BodyText">
    <w:name w:val="Body Text"/>
    <w:basedOn w:val="Normal"/>
    <w:rsid w:val="006A71E9"/>
    <w:pPr>
      <w:spacing w:before="100" w:beforeAutospacing="1" w:after="100" w:afterAutospacing="1"/>
    </w:pPr>
  </w:style>
  <w:style w:type="paragraph" w:styleId="HTMLPreformatted">
    <w:name w:val="HTML Preformatted"/>
    <w:basedOn w:val="Normal"/>
    <w:link w:val="HTMLPreformattedChar"/>
    <w:rsid w:val="00D57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D57714"/>
    <w:rPr>
      <w:rFonts w:ascii="Courier New" w:hAnsi="Courier New" w:cs="Courier New"/>
      <w:lang w:val="ru-RU" w:eastAsia="ko-KR"/>
    </w:rPr>
  </w:style>
  <w:style w:type="table" w:styleId="TableElegant">
    <w:name w:val="Table Elegant"/>
    <w:basedOn w:val="TableNormal"/>
    <w:rsid w:val="00D57714"/>
    <w:pPr>
      <w:widowControl w:val="0"/>
      <w:autoSpaceDE w:val="0"/>
      <w:autoSpaceDN w:val="0"/>
      <w:adjustRightInd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ing1Char">
    <w:name w:val="Heading 1 Char"/>
    <w:link w:val="Heading1"/>
    <w:rsid w:val="00AE469F"/>
    <w:rPr>
      <w:rFonts w:eastAsia="Times New Roman"/>
      <w:b/>
      <w:bCs/>
      <w:lang w:val="en-AU"/>
    </w:rPr>
  </w:style>
  <w:style w:type="character" w:styleId="Hyperlink">
    <w:name w:val="Hyperlink"/>
    <w:rsid w:val="00AE469F"/>
    <w:rPr>
      <w:color w:val="0000FF"/>
      <w:u w:val="single"/>
    </w:rPr>
  </w:style>
  <w:style w:type="table" w:styleId="TableGrid">
    <w:name w:val="Table Grid"/>
    <w:basedOn w:val="TableNormal"/>
    <w:rsid w:val="004C6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870F6"/>
    <w:rPr>
      <w:b/>
      <w:bCs/>
    </w:rPr>
  </w:style>
  <w:style w:type="paragraph" w:styleId="BalloonText">
    <w:name w:val="Balloon Text"/>
    <w:basedOn w:val="Normal"/>
    <w:link w:val="BalloonTextChar"/>
    <w:rsid w:val="002D1E5F"/>
    <w:rPr>
      <w:rFonts w:ascii="Tahoma" w:hAnsi="Tahoma" w:cs="Tahoma"/>
      <w:sz w:val="16"/>
      <w:szCs w:val="16"/>
    </w:rPr>
  </w:style>
  <w:style w:type="character" w:customStyle="1" w:styleId="BalloonTextChar">
    <w:name w:val="Balloon Text Char"/>
    <w:basedOn w:val="DefaultParagraphFont"/>
    <w:link w:val="BalloonText"/>
    <w:rsid w:val="002D1E5F"/>
    <w:rPr>
      <w:rFonts w:ascii="Tahoma" w:hAnsi="Tahoma" w:cs="Tahoma"/>
      <w:sz w:val="16"/>
      <w:szCs w:val="16"/>
      <w:lang w:val="ru-RU" w:eastAsia="ko-KR"/>
    </w:rPr>
  </w:style>
  <w:style w:type="paragraph" w:styleId="Header">
    <w:name w:val="header"/>
    <w:basedOn w:val="Normal"/>
    <w:link w:val="HeaderChar"/>
    <w:uiPriority w:val="99"/>
    <w:rsid w:val="004A32AC"/>
    <w:pPr>
      <w:tabs>
        <w:tab w:val="center" w:pos="4677"/>
        <w:tab w:val="right" w:pos="9355"/>
      </w:tabs>
    </w:pPr>
  </w:style>
  <w:style w:type="character" w:customStyle="1" w:styleId="HeaderChar">
    <w:name w:val="Header Char"/>
    <w:basedOn w:val="DefaultParagraphFont"/>
    <w:link w:val="Header"/>
    <w:uiPriority w:val="99"/>
    <w:rsid w:val="004A32AC"/>
    <w:rPr>
      <w:sz w:val="24"/>
      <w:szCs w:val="24"/>
      <w:lang w:val="ru-RU" w:eastAsia="ko-KR"/>
    </w:rPr>
  </w:style>
  <w:style w:type="paragraph" w:styleId="Footer">
    <w:name w:val="footer"/>
    <w:basedOn w:val="Normal"/>
    <w:link w:val="FooterChar"/>
    <w:uiPriority w:val="99"/>
    <w:rsid w:val="004A32AC"/>
    <w:pPr>
      <w:tabs>
        <w:tab w:val="center" w:pos="4677"/>
        <w:tab w:val="right" w:pos="9355"/>
      </w:tabs>
    </w:pPr>
  </w:style>
  <w:style w:type="character" w:customStyle="1" w:styleId="FooterChar">
    <w:name w:val="Footer Char"/>
    <w:basedOn w:val="DefaultParagraphFont"/>
    <w:link w:val="Footer"/>
    <w:uiPriority w:val="99"/>
    <w:rsid w:val="004A32AC"/>
    <w:rPr>
      <w:sz w:val="24"/>
      <w:szCs w:val="24"/>
      <w:lang w:val="ru-RU" w:eastAsia="ko-KR"/>
    </w:rPr>
  </w:style>
  <w:style w:type="paragraph" w:styleId="BodyText3">
    <w:name w:val="Body Text 3"/>
    <w:basedOn w:val="Normal"/>
    <w:link w:val="BodyText3Char"/>
    <w:rsid w:val="00852EE1"/>
    <w:pPr>
      <w:spacing w:after="120"/>
    </w:pPr>
    <w:rPr>
      <w:sz w:val="16"/>
      <w:szCs w:val="16"/>
    </w:rPr>
  </w:style>
  <w:style w:type="character" w:customStyle="1" w:styleId="BodyText3Char">
    <w:name w:val="Body Text 3 Char"/>
    <w:basedOn w:val="DefaultParagraphFont"/>
    <w:link w:val="BodyText3"/>
    <w:rsid w:val="00852EE1"/>
    <w:rPr>
      <w:sz w:val="16"/>
      <w:szCs w:val="16"/>
      <w:lang w:val="ru-RU" w:eastAsia="ko-KR"/>
    </w:rPr>
  </w:style>
  <w:style w:type="paragraph" w:styleId="ListParagraph">
    <w:name w:val="List Paragraph"/>
    <w:basedOn w:val="Normal"/>
    <w:uiPriority w:val="34"/>
    <w:qFormat/>
    <w:rsid w:val="00B75A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eastAsia="ko-KR"/>
    </w:rPr>
  </w:style>
  <w:style w:type="paragraph" w:styleId="Heading1">
    <w:name w:val="heading 1"/>
    <w:basedOn w:val="Normal"/>
    <w:next w:val="Normal"/>
    <w:link w:val="Heading1Char"/>
    <w:qFormat/>
    <w:rsid w:val="00AE469F"/>
    <w:pPr>
      <w:keepNext/>
      <w:outlineLvl w:val="0"/>
    </w:pPr>
    <w:rPr>
      <w:rFonts w:eastAsia="Times New Roman"/>
      <w:b/>
      <w:bCs/>
      <w:sz w:val="20"/>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71E9"/>
    <w:pPr>
      <w:spacing w:before="100" w:beforeAutospacing="1" w:after="100" w:afterAutospacing="1"/>
    </w:pPr>
  </w:style>
  <w:style w:type="paragraph" w:styleId="BodyText2">
    <w:name w:val="Body Text 2"/>
    <w:basedOn w:val="Normal"/>
    <w:rsid w:val="006A71E9"/>
    <w:pPr>
      <w:spacing w:before="100" w:beforeAutospacing="1" w:after="100" w:afterAutospacing="1"/>
    </w:pPr>
  </w:style>
  <w:style w:type="paragraph" w:styleId="BodyText">
    <w:name w:val="Body Text"/>
    <w:basedOn w:val="Normal"/>
    <w:rsid w:val="006A71E9"/>
    <w:pPr>
      <w:spacing w:before="100" w:beforeAutospacing="1" w:after="100" w:afterAutospacing="1"/>
    </w:pPr>
  </w:style>
  <w:style w:type="paragraph" w:styleId="HTMLPreformatted">
    <w:name w:val="HTML Preformatted"/>
    <w:basedOn w:val="Normal"/>
    <w:link w:val="HTMLPreformattedChar"/>
    <w:rsid w:val="00D57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D57714"/>
    <w:rPr>
      <w:rFonts w:ascii="Courier New" w:hAnsi="Courier New" w:cs="Courier New"/>
      <w:lang w:val="ru-RU" w:eastAsia="ko-KR"/>
    </w:rPr>
  </w:style>
  <w:style w:type="table" w:styleId="TableElegant">
    <w:name w:val="Table Elegant"/>
    <w:basedOn w:val="TableNormal"/>
    <w:rsid w:val="00D57714"/>
    <w:pPr>
      <w:widowControl w:val="0"/>
      <w:autoSpaceDE w:val="0"/>
      <w:autoSpaceDN w:val="0"/>
      <w:adjustRightInd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ing1Char">
    <w:name w:val="Heading 1 Char"/>
    <w:link w:val="Heading1"/>
    <w:rsid w:val="00AE469F"/>
    <w:rPr>
      <w:rFonts w:eastAsia="Times New Roman"/>
      <w:b/>
      <w:bCs/>
      <w:lang w:val="en-AU"/>
    </w:rPr>
  </w:style>
  <w:style w:type="character" w:styleId="Hyperlink">
    <w:name w:val="Hyperlink"/>
    <w:rsid w:val="00AE469F"/>
    <w:rPr>
      <w:color w:val="0000FF"/>
      <w:u w:val="single"/>
    </w:rPr>
  </w:style>
  <w:style w:type="table" w:styleId="TableGrid">
    <w:name w:val="Table Grid"/>
    <w:basedOn w:val="TableNormal"/>
    <w:rsid w:val="004C6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870F6"/>
    <w:rPr>
      <w:b/>
      <w:bCs/>
    </w:rPr>
  </w:style>
  <w:style w:type="paragraph" w:styleId="BalloonText">
    <w:name w:val="Balloon Text"/>
    <w:basedOn w:val="Normal"/>
    <w:link w:val="BalloonTextChar"/>
    <w:rsid w:val="002D1E5F"/>
    <w:rPr>
      <w:rFonts w:ascii="Tahoma" w:hAnsi="Tahoma" w:cs="Tahoma"/>
      <w:sz w:val="16"/>
      <w:szCs w:val="16"/>
    </w:rPr>
  </w:style>
  <w:style w:type="character" w:customStyle="1" w:styleId="BalloonTextChar">
    <w:name w:val="Balloon Text Char"/>
    <w:basedOn w:val="DefaultParagraphFont"/>
    <w:link w:val="BalloonText"/>
    <w:rsid w:val="002D1E5F"/>
    <w:rPr>
      <w:rFonts w:ascii="Tahoma" w:hAnsi="Tahoma" w:cs="Tahoma"/>
      <w:sz w:val="16"/>
      <w:szCs w:val="16"/>
      <w:lang w:val="ru-RU" w:eastAsia="ko-KR"/>
    </w:rPr>
  </w:style>
  <w:style w:type="paragraph" w:styleId="Header">
    <w:name w:val="header"/>
    <w:basedOn w:val="Normal"/>
    <w:link w:val="HeaderChar"/>
    <w:uiPriority w:val="99"/>
    <w:rsid w:val="004A32AC"/>
    <w:pPr>
      <w:tabs>
        <w:tab w:val="center" w:pos="4677"/>
        <w:tab w:val="right" w:pos="9355"/>
      </w:tabs>
    </w:pPr>
  </w:style>
  <w:style w:type="character" w:customStyle="1" w:styleId="HeaderChar">
    <w:name w:val="Header Char"/>
    <w:basedOn w:val="DefaultParagraphFont"/>
    <w:link w:val="Header"/>
    <w:uiPriority w:val="99"/>
    <w:rsid w:val="004A32AC"/>
    <w:rPr>
      <w:sz w:val="24"/>
      <w:szCs w:val="24"/>
      <w:lang w:val="ru-RU" w:eastAsia="ko-KR"/>
    </w:rPr>
  </w:style>
  <w:style w:type="paragraph" w:styleId="Footer">
    <w:name w:val="footer"/>
    <w:basedOn w:val="Normal"/>
    <w:link w:val="FooterChar"/>
    <w:uiPriority w:val="99"/>
    <w:rsid w:val="004A32AC"/>
    <w:pPr>
      <w:tabs>
        <w:tab w:val="center" w:pos="4677"/>
        <w:tab w:val="right" w:pos="9355"/>
      </w:tabs>
    </w:pPr>
  </w:style>
  <w:style w:type="character" w:customStyle="1" w:styleId="FooterChar">
    <w:name w:val="Footer Char"/>
    <w:basedOn w:val="DefaultParagraphFont"/>
    <w:link w:val="Footer"/>
    <w:uiPriority w:val="99"/>
    <w:rsid w:val="004A32AC"/>
    <w:rPr>
      <w:sz w:val="24"/>
      <w:szCs w:val="24"/>
      <w:lang w:val="ru-RU" w:eastAsia="ko-KR"/>
    </w:rPr>
  </w:style>
  <w:style w:type="paragraph" w:styleId="BodyText3">
    <w:name w:val="Body Text 3"/>
    <w:basedOn w:val="Normal"/>
    <w:link w:val="BodyText3Char"/>
    <w:rsid w:val="00852EE1"/>
    <w:pPr>
      <w:spacing w:after="120"/>
    </w:pPr>
    <w:rPr>
      <w:sz w:val="16"/>
      <w:szCs w:val="16"/>
    </w:rPr>
  </w:style>
  <w:style w:type="character" w:customStyle="1" w:styleId="BodyText3Char">
    <w:name w:val="Body Text 3 Char"/>
    <w:basedOn w:val="DefaultParagraphFont"/>
    <w:link w:val="BodyText3"/>
    <w:rsid w:val="00852EE1"/>
    <w:rPr>
      <w:sz w:val="16"/>
      <w:szCs w:val="16"/>
      <w:lang w:val="ru-RU" w:eastAsia="ko-KR"/>
    </w:rPr>
  </w:style>
  <w:style w:type="paragraph" w:styleId="ListParagraph">
    <w:name w:val="List Paragraph"/>
    <w:basedOn w:val="Normal"/>
    <w:uiPriority w:val="34"/>
    <w:qFormat/>
    <w:rsid w:val="00B75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6651">
      <w:bodyDiv w:val="1"/>
      <w:marLeft w:val="0"/>
      <w:marRight w:val="0"/>
      <w:marTop w:val="0"/>
      <w:marBottom w:val="0"/>
      <w:divBdr>
        <w:top w:val="none" w:sz="0" w:space="0" w:color="auto"/>
        <w:left w:val="none" w:sz="0" w:space="0" w:color="auto"/>
        <w:bottom w:val="none" w:sz="0" w:space="0" w:color="auto"/>
        <w:right w:val="none" w:sz="0" w:space="0" w:color="auto"/>
      </w:divBdr>
    </w:div>
    <w:div w:id="455416075">
      <w:bodyDiv w:val="1"/>
      <w:marLeft w:val="0"/>
      <w:marRight w:val="0"/>
      <w:marTop w:val="0"/>
      <w:marBottom w:val="0"/>
      <w:divBdr>
        <w:top w:val="none" w:sz="0" w:space="0" w:color="auto"/>
        <w:left w:val="none" w:sz="0" w:space="0" w:color="auto"/>
        <w:bottom w:val="none" w:sz="0" w:space="0" w:color="auto"/>
        <w:right w:val="none" w:sz="0" w:space="0" w:color="auto"/>
      </w:divBdr>
    </w:div>
    <w:div w:id="487600126">
      <w:bodyDiv w:val="1"/>
      <w:marLeft w:val="0"/>
      <w:marRight w:val="0"/>
      <w:marTop w:val="0"/>
      <w:marBottom w:val="0"/>
      <w:divBdr>
        <w:top w:val="none" w:sz="0" w:space="0" w:color="auto"/>
        <w:left w:val="none" w:sz="0" w:space="0" w:color="auto"/>
        <w:bottom w:val="none" w:sz="0" w:space="0" w:color="auto"/>
        <w:right w:val="none" w:sz="0" w:space="0" w:color="auto"/>
      </w:divBdr>
      <w:divsChild>
        <w:div w:id="528377724">
          <w:marLeft w:val="0"/>
          <w:marRight w:val="0"/>
          <w:marTop w:val="100"/>
          <w:marBottom w:val="120"/>
          <w:divBdr>
            <w:top w:val="none" w:sz="0" w:space="0" w:color="auto"/>
            <w:left w:val="none" w:sz="0" w:space="0" w:color="auto"/>
            <w:bottom w:val="none" w:sz="0" w:space="0" w:color="auto"/>
            <w:right w:val="none" w:sz="0" w:space="0" w:color="auto"/>
          </w:divBdr>
        </w:div>
      </w:divsChild>
    </w:div>
    <w:div w:id="1045788266">
      <w:bodyDiv w:val="1"/>
      <w:marLeft w:val="0"/>
      <w:marRight w:val="0"/>
      <w:marTop w:val="0"/>
      <w:marBottom w:val="0"/>
      <w:divBdr>
        <w:top w:val="none" w:sz="0" w:space="0" w:color="auto"/>
        <w:left w:val="none" w:sz="0" w:space="0" w:color="auto"/>
        <w:bottom w:val="none" w:sz="0" w:space="0" w:color="auto"/>
        <w:right w:val="none" w:sz="0" w:space="0" w:color="auto"/>
      </w:divBdr>
    </w:div>
    <w:div w:id="1491871527">
      <w:bodyDiv w:val="1"/>
      <w:marLeft w:val="0"/>
      <w:marRight w:val="0"/>
      <w:marTop w:val="0"/>
      <w:marBottom w:val="0"/>
      <w:divBdr>
        <w:top w:val="none" w:sz="0" w:space="0" w:color="auto"/>
        <w:left w:val="none" w:sz="0" w:space="0" w:color="auto"/>
        <w:bottom w:val="none" w:sz="0" w:space="0" w:color="auto"/>
        <w:right w:val="none" w:sz="0" w:space="0" w:color="auto"/>
      </w:divBdr>
    </w:div>
    <w:div w:id="1711568014">
      <w:bodyDiv w:val="1"/>
      <w:marLeft w:val="0"/>
      <w:marRight w:val="0"/>
      <w:marTop w:val="0"/>
      <w:marBottom w:val="0"/>
      <w:divBdr>
        <w:top w:val="none" w:sz="0" w:space="0" w:color="auto"/>
        <w:left w:val="none" w:sz="0" w:space="0" w:color="auto"/>
        <w:bottom w:val="none" w:sz="0" w:space="0" w:color="auto"/>
        <w:right w:val="none" w:sz="0" w:space="0" w:color="auto"/>
      </w:divBdr>
    </w:div>
    <w:div w:id="209905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quantzh@latne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7930</Words>
  <Characters>4521</Characters>
  <Application>Microsoft Office Word</Application>
  <DocSecurity>0</DocSecurity>
  <Lines>37</Lines>
  <Paragraphs>24</Paragraphs>
  <ScaleCrop>false</ScaleCrop>
  <HeadingPairs>
    <vt:vector size="6" baseType="variant">
      <vt:variant>
        <vt:lpstr>Title</vt:lpstr>
      </vt:variant>
      <vt:variant>
        <vt:i4>1</vt:i4>
      </vt:variant>
      <vt:variant>
        <vt:lpstr>Название</vt:lpstr>
      </vt:variant>
      <vt:variant>
        <vt:i4>1</vt:i4>
      </vt:variant>
      <vt:variant>
        <vt:lpstr>Заголовки</vt:lpstr>
      </vt:variant>
      <vt:variant>
        <vt:i4>3</vt:i4>
      </vt:variant>
    </vt:vector>
  </HeadingPairs>
  <TitlesOfParts>
    <vt:vector size="5" baseType="lpstr">
      <vt:lpstr/>
      <vt:lpstr> </vt:lpstr>
      <vt:lpstr>CURRICULUM VITAE</vt:lpstr>
      <vt:lpstr/>
      <vt:lpstr>Yuri Zhukovskii</vt:lpstr>
    </vt:vector>
  </TitlesOfParts>
  <Company>LU</Company>
  <LinksUpToDate>false</LinksUpToDate>
  <CharactersWithSpaces>12427</CharactersWithSpaces>
  <SharedDoc>false</SharedDoc>
  <HLinks>
    <vt:vector size="6" baseType="variant">
      <vt:variant>
        <vt:i4>4915324</vt:i4>
      </vt:variant>
      <vt:variant>
        <vt:i4>0</vt:i4>
      </vt:variant>
      <vt:variant>
        <vt:i4>0</vt:i4>
      </vt:variant>
      <vt:variant>
        <vt:i4>5</vt:i4>
      </vt:variant>
      <vt:variant>
        <vt:lpwstr>mailto:quantzh@latnet.lv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Yuri Zhukovskii</cp:lastModifiedBy>
  <cp:revision>4</cp:revision>
  <cp:lastPrinted>2008-09-08T14:43:00Z</cp:lastPrinted>
  <dcterms:created xsi:type="dcterms:W3CDTF">2016-08-24T18:46:00Z</dcterms:created>
  <dcterms:modified xsi:type="dcterms:W3CDTF">2016-08-24T18:52:00Z</dcterms:modified>
</cp:coreProperties>
</file>